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3EFC1" w14:textId="20676732" w:rsidR="00C2617D" w:rsidRPr="007B1FE8" w:rsidRDefault="00C2617D" w:rsidP="007B1FE8">
      <w:pPr>
        <w:jc w:val="center"/>
        <w:rPr>
          <w:rFonts w:ascii="Times New Roman" w:hAnsi="Times New Roman" w:cs="Times New Roman"/>
          <w:b/>
          <w:bCs/>
          <w:sz w:val="32"/>
          <w:szCs w:val="32"/>
          <w:lang w:val="es-ES"/>
        </w:rPr>
      </w:pPr>
      <w:r w:rsidRPr="007B1FE8">
        <w:rPr>
          <w:rFonts w:ascii="Times New Roman" w:hAnsi="Times New Roman" w:cs="Times New Roman"/>
          <w:b/>
          <w:bCs/>
          <w:sz w:val="32"/>
          <w:szCs w:val="32"/>
          <w:lang w:val="es-ES"/>
        </w:rPr>
        <w:t xml:space="preserve">PROYECTO </w:t>
      </w:r>
      <w:r w:rsidR="00587A93">
        <w:rPr>
          <w:rFonts w:ascii="Times New Roman" w:hAnsi="Times New Roman" w:cs="Times New Roman"/>
          <w:b/>
          <w:bCs/>
          <w:sz w:val="32"/>
          <w:szCs w:val="32"/>
          <w:lang w:val="es-ES"/>
        </w:rPr>
        <w:t>A1</w:t>
      </w:r>
    </w:p>
    <w:p w14:paraId="75516632" w14:textId="77777777" w:rsidR="007B1FE8" w:rsidRDefault="007B1FE8" w:rsidP="00C2617D">
      <w:pPr>
        <w:rPr>
          <w:rFonts w:ascii="Times New Roman" w:hAnsi="Times New Roman" w:cs="Times New Roman"/>
          <w:sz w:val="24"/>
          <w:szCs w:val="24"/>
          <w:lang w:val="es-ES"/>
        </w:rPr>
      </w:pPr>
    </w:p>
    <w:p w14:paraId="228D90ED" w14:textId="0AD2919B" w:rsidR="00A52F40" w:rsidRDefault="00274276" w:rsidP="00C2617D">
      <w:pPr>
        <w:rPr>
          <w:rFonts w:ascii="Times New Roman" w:hAnsi="Times New Roman" w:cs="Times New Roman"/>
          <w:sz w:val="24"/>
          <w:szCs w:val="24"/>
          <w:lang w:val="es-ES"/>
        </w:rPr>
      </w:pPr>
      <w:r>
        <w:rPr>
          <w:rFonts w:ascii="Times New Roman" w:hAnsi="Times New Roman" w:cs="Times New Roman"/>
          <w:sz w:val="24"/>
          <w:szCs w:val="24"/>
          <w:lang w:val="es-ES"/>
        </w:rPr>
        <w:t>Darío González Sánchez</w:t>
      </w:r>
    </w:p>
    <w:p w14:paraId="1ED616B2" w14:textId="4C45A024" w:rsidR="00C2617D" w:rsidRDefault="00274276" w:rsidP="00C2617D">
      <w:pPr>
        <w:rPr>
          <w:rFonts w:ascii="Times New Roman" w:hAnsi="Times New Roman" w:cs="Times New Roman"/>
          <w:sz w:val="24"/>
          <w:szCs w:val="24"/>
          <w:lang w:val="es-ES"/>
        </w:rPr>
      </w:pPr>
      <w:r>
        <w:rPr>
          <w:rFonts w:ascii="Times New Roman" w:hAnsi="Times New Roman" w:cs="Times New Roman"/>
          <w:sz w:val="24"/>
          <w:szCs w:val="24"/>
          <w:lang w:val="es-ES"/>
        </w:rPr>
        <w:t>Alonso Montalvo Arias</w:t>
      </w:r>
    </w:p>
    <w:p w14:paraId="51339F01" w14:textId="77777777" w:rsidR="00274276" w:rsidRPr="00274276" w:rsidRDefault="00274276" w:rsidP="00C2617D">
      <w:pPr>
        <w:rPr>
          <w:rFonts w:ascii="Times New Roman" w:hAnsi="Times New Roman" w:cs="Times New Roman"/>
          <w:sz w:val="24"/>
          <w:szCs w:val="24"/>
          <w:lang w:val="es-ES"/>
        </w:rPr>
      </w:pPr>
    </w:p>
    <w:p w14:paraId="4282FA8A" w14:textId="1BF19B0E" w:rsidR="00C2617D" w:rsidRDefault="00C2617D" w:rsidP="007B1FE8">
      <w:pPr>
        <w:pStyle w:val="Ttulo1"/>
        <w:numPr>
          <w:ilvl w:val="0"/>
          <w:numId w:val="0"/>
        </w:numPr>
        <w:ind w:left="432"/>
        <w:rPr>
          <w:lang w:val="es-ES"/>
        </w:rPr>
      </w:pPr>
      <w:r w:rsidRPr="00C2617D">
        <w:rPr>
          <w:lang w:val="es-ES"/>
        </w:rPr>
        <w:t>Resumen</w:t>
      </w:r>
    </w:p>
    <w:p w14:paraId="52BD5A87" w14:textId="77777777" w:rsidR="00A52F40" w:rsidRDefault="00A52F40" w:rsidP="00C2617D">
      <w:pPr>
        <w:rPr>
          <w:lang w:val="es-ES"/>
        </w:rPr>
      </w:pPr>
    </w:p>
    <w:p w14:paraId="657ECECB" w14:textId="77777777" w:rsidR="00587A93" w:rsidRPr="00587A93" w:rsidRDefault="00587A93" w:rsidP="00587A93">
      <w:pPr>
        <w:rPr>
          <w:lang w:val="es-ES"/>
        </w:rPr>
      </w:pPr>
      <w:r w:rsidRPr="00587A93">
        <w:rPr>
          <w:lang w:val="es-ES"/>
        </w:rPr>
        <w:t xml:space="preserve">El presente proyecto consiste en el diseño, implementación y puesta en marcha de un sistema de monitorización ambiental </w:t>
      </w:r>
      <w:proofErr w:type="spellStart"/>
      <w:r w:rsidRPr="00587A93">
        <w:rPr>
          <w:lang w:val="es-ES"/>
        </w:rPr>
        <w:t>IoT</w:t>
      </w:r>
      <w:proofErr w:type="spellEnd"/>
      <w:r w:rsidRPr="00587A93">
        <w:rPr>
          <w:lang w:val="es-ES"/>
        </w:rPr>
        <w:t xml:space="preserve"> (Internet </w:t>
      </w:r>
      <w:proofErr w:type="spellStart"/>
      <w:r w:rsidRPr="00587A93">
        <w:rPr>
          <w:lang w:val="es-ES"/>
        </w:rPr>
        <w:t>of</w:t>
      </w:r>
      <w:proofErr w:type="spellEnd"/>
      <w:r w:rsidRPr="00587A93">
        <w:rPr>
          <w:lang w:val="es-ES"/>
        </w:rPr>
        <w:t xml:space="preserve"> </w:t>
      </w:r>
      <w:proofErr w:type="spellStart"/>
      <w:r w:rsidRPr="00587A93">
        <w:rPr>
          <w:lang w:val="es-ES"/>
        </w:rPr>
        <w:t>Things</w:t>
      </w:r>
      <w:proofErr w:type="spellEnd"/>
      <w:r w:rsidRPr="00587A93">
        <w:rPr>
          <w:lang w:val="es-ES"/>
        </w:rPr>
        <w:t>) de bajo coste, aplicado a un entorno crítico simulado: una Base Lunar. El objetivo principal ha sido desarrollar un prototipo capaz de medir, transmitir y visualizar en tiempo real variables vitales para la supervivencia en un hábitat cerrado: Temperatura, Humedad Relativa, Presión Atmosférica y Radiación Ultravioleta (UVI).</w:t>
      </w:r>
    </w:p>
    <w:p w14:paraId="4CD01E82" w14:textId="77777777" w:rsidR="00587A93" w:rsidRPr="00587A93" w:rsidRDefault="00587A93" w:rsidP="00587A93">
      <w:pPr>
        <w:rPr>
          <w:lang w:val="es-ES"/>
        </w:rPr>
      </w:pPr>
      <w:r w:rsidRPr="00587A93">
        <w:rPr>
          <w:lang w:val="es-ES"/>
        </w:rPr>
        <w:t xml:space="preserve">La solución técnica se basa en una arquitectura de tres capas. En la </w:t>
      </w:r>
      <w:r w:rsidRPr="00587A93">
        <w:rPr>
          <w:b/>
          <w:bCs/>
          <w:lang w:val="es-ES"/>
        </w:rPr>
        <w:t>capa física</w:t>
      </w:r>
      <w:r w:rsidRPr="00587A93">
        <w:rPr>
          <w:lang w:val="es-ES"/>
        </w:rPr>
        <w:t xml:space="preserve">, se ha utilizado un microcontrolador ESP32-S3 con conectividad </w:t>
      </w:r>
      <w:proofErr w:type="spellStart"/>
      <w:r w:rsidRPr="00587A93">
        <w:rPr>
          <w:lang w:val="es-ES"/>
        </w:rPr>
        <w:t>WiFi</w:t>
      </w:r>
      <w:proofErr w:type="spellEnd"/>
      <w:r w:rsidRPr="00587A93">
        <w:rPr>
          <w:lang w:val="es-ES"/>
        </w:rPr>
        <w:t xml:space="preserve">, encargado de la adquisición de datos mediante sensores de precisión (BME280 y LTR390) y de la gestión de alertas visuales </w:t>
      </w:r>
      <w:proofErr w:type="spellStart"/>
      <w:r w:rsidRPr="00587A93">
        <w:rPr>
          <w:lang w:val="es-ES"/>
        </w:rPr>
        <w:t>in-situ</w:t>
      </w:r>
      <w:proofErr w:type="spellEnd"/>
      <w:r w:rsidRPr="00587A93">
        <w:rPr>
          <w:lang w:val="es-ES"/>
        </w:rPr>
        <w:t xml:space="preserve"> mediante un indicador LED RGB. En la </w:t>
      </w:r>
      <w:r w:rsidRPr="00587A93">
        <w:rPr>
          <w:b/>
          <w:bCs/>
          <w:lang w:val="es-ES"/>
        </w:rPr>
        <w:t>capa de comunicación</w:t>
      </w:r>
      <w:r w:rsidRPr="00587A93">
        <w:rPr>
          <w:lang w:val="es-ES"/>
        </w:rPr>
        <w:t xml:space="preserve">, se ha implementado el protocolo MQTT, ligero y robusto, garantizando la transmisión eficiente de tramas de datos JSON a través de un </w:t>
      </w:r>
      <w:proofErr w:type="spellStart"/>
      <w:r w:rsidRPr="00587A93">
        <w:rPr>
          <w:lang w:val="es-ES"/>
        </w:rPr>
        <w:t>broker</w:t>
      </w:r>
      <w:proofErr w:type="spellEnd"/>
      <w:r w:rsidRPr="00587A93">
        <w:rPr>
          <w:lang w:val="es-ES"/>
        </w:rPr>
        <w:t xml:space="preserve"> en la nube. Finalmente, en la </w:t>
      </w:r>
      <w:r w:rsidRPr="00587A93">
        <w:rPr>
          <w:b/>
          <w:bCs/>
          <w:lang w:val="es-ES"/>
        </w:rPr>
        <w:t>capa de aplicación</w:t>
      </w:r>
      <w:r w:rsidRPr="00587A93">
        <w:rPr>
          <w:lang w:val="es-ES"/>
        </w:rPr>
        <w:t xml:space="preserve">, se ha desarrollado un </w:t>
      </w:r>
      <w:proofErr w:type="spellStart"/>
      <w:r w:rsidRPr="00587A93">
        <w:rPr>
          <w:lang w:val="es-ES"/>
        </w:rPr>
        <w:t>Dashboard</w:t>
      </w:r>
      <w:proofErr w:type="spellEnd"/>
      <w:r w:rsidRPr="00587A93">
        <w:rPr>
          <w:lang w:val="es-ES"/>
        </w:rPr>
        <w:t xml:space="preserve"> de control en Python utilizando el </w:t>
      </w:r>
      <w:proofErr w:type="spellStart"/>
      <w:r w:rsidRPr="00587A93">
        <w:rPr>
          <w:lang w:val="es-ES"/>
        </w:rPr>
        <w:t>framework</w:t>
      </w:r>
      <w:proofErr w:type="spellEnd"/>
      <w:r w:rsidRPr="00587A93">
        <w:rPr>
          <w:lang w:val="es-ES"/>
        </w:rPr>
        <w:t xml:space="preserve"> </w:t>
      </w:r>
      <w:proofErr w:type="spellStart"/>
      <w:r w:rsidRPr="00587A93">
        <w:rPr>
          <w:lang w:val="es-ES"/>
        </w:rPr>
        <w:t>Streamlit</w:t>
      </w:r>
      <w:proofErr w:type="spellEnd"/>
      <w:r w:rsidRPr="00587A93">
        <w:rPr>
          <w:lang w:val="es-ES"/>
        </w:rPr>
        <w:t>, que permite la visualización remota y el análisis de históricos.</w:t>
      </w:r>
    </w:p>
    <w:p w14:paraId="672F361E" w14:textId="77777777" w:rsidR="00587A93" w:rsidRPr="00587A93" w:rsidRDefault="00587A93" w:rsidP="00587A93">
      <w:pPr>
        <w:rPr>
          <w:lang w:val="es-ES"/>
        </w:rPr>
      </w:pPr>
      <w:r w:rsidRPr="00587A93">
        <w:rPr>
          <w:lang w:val="es-ES"/>
        </w:rPr>
        <w:t xml:space="preserve">Entre los principales </w:t>
      </w:r>
      <w:r w:rsidRPr="00587A93">
        <w:rPr>
          <w:b/>
          <w:bCs/>
          <w:lang w:val="es-ES"/>
        </w:rPr>
        <w:t>logros obtenidos</w:t>
      </w:r>
      <w:r w:rsidRPr="00587A93">
        <w:rPr>
          <w:lang w:val="es-ES"/>
        </w:rPr>
        <w:t>, destaca la consecución de un sistema estable y resiliente ante fallos de conexión, capaz de reconectarse automáticamente. Se han resuelto desafíos técnicos significativos, como la optimización del buffer de transmisión para paquetes de datos extensos y la calibración dinámica de la ganancia del sensor UV para lecturas precisas en exteriores. El resultado final es un prototipo funcional "llave en mano" que cumple con todos los requisitos de monitorización, filtrado de señales y alerta temprana ante condiciones ambientales adversas.</w:t>
      </w:r>
    </w:p>
    <w:p w14:paraId="49DDC007" w14:textId="41BACC27" w:rsidR="007B1FE8" w:rsidRDefault="007B1FE8">
      <w:pPr>
        <w:rPr>
          <w:lang w:val="es-ES"/>
        </w:rPr>
      </w:pPr>
      <w:r>
        <w:rPr>
          <w:lang w:val="es-ES"/>
        </w:rPr>
        <w:br w:type="page"/>
      </w:r>
    </w:p>
    <w:p w14:paraId="129FB315" w14:textId="77777777" w:rsidR="00A52F40" w:rsidRPr="00C2617D" w:rsidRDefault="00A52F40" w:rsidP="00C2617D">
      <w:pPr>
        <w:rPr>
          <w:lang w:val="es-ES"/>
        </w:rPr>
      </w:pPr>
    </w:p>
    <w:p w14:paraId="35D250D5" w14:textId="4AAE8CF3" w:rsidR="00C2617D" w:rsidRPr="00C2617D" w:rsidRDefault="00C2617D" w:rsidP="007B1FE8">
      <w:pPr>
        <w:pStyle w:val="Ttulo1"/>
        <w:rPr>
          <w:lang w:val="es-ES"/>
        </w:rPr>
      </w:pPr>
      <w:r w:rsidRPr="00C2617D">
        <w:rPr>
          <w:lang w:val="es-ES"/>
        </w:rPr>
        <w:t>Diseño preliminar</w:t>
      </w:r>
    </w:p>
    <w:p w14:paraId="3483B5A9" w14:textId="3FCBB039" w:rsidR="007B1FE8" w:rsidRDefault="00F55AFF" w:rsidP="00D5577C">
      <w:pPr>
        <w:pStyle w:val="Ttulo2"/>
        <w:rPr>
          <w:lang w:val="es-ES"/>
        </w:rPr>
      </w:pPr>
      <w:r>
        <w:rPr>
          <w:lang w:val="es-ES"/>
        </w:rPr>
        <w:t xml:space="preserve">Caso de uso </w:t>
      </w:r>
    </w:p>
    <w:p w14:paraId="7F9DAF45" w14:textId="77777777" w:rsidR="00DD78CD" w:rsidRDefault="00DD78CD" w:rsidP="00B9325E">
      <w:pPr>
        <w:jc w:val="both"/>
        <w:rPr>
          <w:lang w:val="es-ES"/>
        </w:rPr>
      </w:pPr>
    </w:p>
    <w:p w14:paraId="4F46E304" w14:textId="2C8364B7" w:rsidR="006A6C57" w:rsidRPr="006A6C57" w:rsidRDefault="003055E9" w:rsidP="006A6C57">
      <w:pPr>
        <w:jc w:val="both"/>
        <w:rPr>
          <w:lang w:val="es-ES"/>
        </w:rPr>
      </w:pPr>
      <w:r>
        <w:rPr>
          <w:noProof/>
          <w:lang w:val="es-ES"/>
        </w:rPr>
        <w:drawing>
          <wp:anchor distT="0" distB="0" distL="114300" distR="114300" simplePos="0" relativeHeight="251658240" behindDoc="0" locked="0" layoutInCell="1" allowOverlap="1" wp14:anchorId="5FD9333A" wp14:editId="50989DA0">
            <wp:simplePos x="0" y="0"/>
            <wp:positionH relativeFrom="margin">
              <wp:posOffset>2396490</wp:posOffset>
            </wp:positionH>
            <wp:positionV relativeFrom="paragraph">
              <wp:posOffset>28575</wp:posOffset>
            </wp:positionV>
            <wp:extent cx="3002280" cy="2038350"/>
            <wp:effectExtent l="0" t="0" r="7620" b="0"/>
            <wp:wrapSquare wrapText="bothSides"/>
            <wp:docPr id="538718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8244" name="Imagen 538718244"/>
                    <pic:cNvPicPr/>
                  </pic:nvPicPr>
                  <pic:blipFill>
                    <a:blip r:embed="rId7"/>
                    <a:stretch>
                      <a:fillRect/>
                    </a:stretch>
                  </pic:blipFill>
                  <pic:spPr>
                    <a:xfrm>
                      <a:off x="0" y="0"/>
                      <a:ext cx="3002280" cy="2038350"/>
                    </a:xfrm>
                    <a:prstGeom prst="rect">
                      <a:avLst/>
                    </a:prstGeom>
                  </pic:spPr>
                </pic:pic>
              </a:graphicData>
            </a:graphic>
            <wp14:sizeRelH relativeFrom="page">
              <wp14:pctWidth>0</wp14:pctWidth>
            </wp14:sizeRelH>
            <wp14:sizeRelV relativeFrom="page">
              <wp14:pctHeight>0</wp14:pctHeight>
            </wp14:sizeRelV>
          </wp:anchor>
        </w:drawing>
      </w:r>
      <w:r w:rsidR="006A6C57" w:rsidRPr="006A6C57">
        <w:rPr>
          <w:lang w:val="es-ES"/>
        </w:rPr>
        <w:t xml:space="preserve">El sistema tiene como finalidad </w:t>
      </w:r>
      <w:r w:rsidR="006A6C57" w:rsidRPr="006A6C57">
        <w:rPr>
          <w:b/>
          <w:bCs/>
          <w:lang w:val="es-ES"/>
        </w:rPr>
        <w:t>monitorizar las condiciones ambientales</w:t>
      </w:r>
      <w:r w:rsidR="006A6C57" w:rsidRPr="006A6C57">
        <w:rPr>
          <w:lang w:val="es-ES"/>
        </w:rPr>
        <w:t xml:space="preserve"> de distintas zonas de un hábitat lunar, garantizando la seguridad y confort de sus ocupantes.</w:t>
      </w:r>
      <w:r w:rsidR="006A6C57" w:rsidRPr="006A6C57">
        <w:rPr>
          <w:lang w:val="es-ES"/>
        </w:rPr>
        <w:br/>
        <w:t xml:space="preserve">Para ello, cada </w:t>
      </w:r>
      <w:r w:rsidR="00EF010C">
        <w:rPr>
          <w:lang w:val="es-ES"/>
        </w:rPr>
        <w:t>nodo-sensor (</w:t>
      </w:r>
      <w:r w:rsidR="006A6C57" w:rsidRPr="006A6C57">
        <w:rPr>
          <w:lang w:val="es-ES"/>
        </w:rPr>
        <w:t xml:space="preserve">formada por un </w:t>
      </w:r>
      <w:r w:rsidR="006A6C57" w:rsidRPr="006A6C57">
        <w:rPr>
          <w:b/>
          <w:bCs/>
          <w:lang w:val="es-ES"/>
        </w:rPr>
        <w:t>microcontrolador ESP32-S3</w:t>
      </w:r>
      <w:r w:rsidR="006A6C57" w:rsidRPr="006A6C57">
        <w:rPr>
          <w:lang w:val="es-ES"/>
        </w:rPr>
        <w:t xml:space="preserve"> y un </w:t>
      </w:r>
      <w:r w:rsidR="006A6C57" w:rsidRPr="006A6C57">
        <w:rPr>
          <w:b/>
          <w:bCs/>
          <w:lang w:val="es-ES"/>
        </w:rPr>
        <w:t>sensor BME280</w:t>
      </w:r>
      <w:r w:rsidR="00EF010C">
        <w:rPr>
          <w:lang w:val="es-ES"/>
        </w:rPr>
        <w:t>)</w:t>
      </w:r>
      <w:r w:rsidR="006A6C57" w:rsidRPr="006A6C57">
        <w:rPr>
          <w:lang w:val="es-ES"/>
        </w:rPr>
        <w:t xml:space="preserve"> mide de forma continua la </w:t>
      </w:r>
      <w:r w:rsidR="006A6C57" w:rsidRPr="006A6C57">
        <w:rPr>
          <w:b/>
          <w:bCs/>
          <w:lang w:val="es-ES"/>
        </w:rPr>
        <w:t>presión atmosférica, la temperatura y la humedad relativa</w:t>
      </w:r>
      <w:r w:rsidR="006A6C57" w:rsidRPr="006A6C57">
        <w:rPr>
          <w:lang w:val="es-ES"/>
        </w:rPr>
        <w:t xml:space="preserve"> en su entorno inmediato.</w:t>
      </w:r>
    </w:p>
    <w:p w14:paraId="6D7FF6BB" w14:textId="77777777" w:rsidR="006A6C57" w:rsidRPr="006A6C57" w:rsidRDefault="006A6C57" w:rsidP="006A6C57">
      <w:pPr>
        <w:jc w:val="both"/>
        <w:rPr>
          <w:lang w:val="es-ES"/>
        </w:rPr>
      </w:pPr>
      <w:r w:rsidRPr="006A6C57">
        <w:rPr>
          <w:lang w:val="es-ES"/>
        </w:rPr>
        <w:t xml:space="preserve">Cuando alguno de estos parámetros se sale de los valores nominales definidos, el sistema activa una </w:t>
      </w:r>
      <w:r w:rsidRPr="006A6C57">
        <w:rPr>
          <w:b/>
          <w:bCs/>
          <w:lang w:val="es-ES"/>
        </w:rPr>
        <w:t>alerta visual mediante el LED RGB integrado</w:t>
      </w:r>
      <w:r w:rsidRPr="006A6C57">
        <w:rPr>
          <w:lang w:val="es-ES"/>
        </w:rPr>
        <w:t xml:space="preserve"> en el microcontrolador, indicando el nivel de severidad:</w:t>
      </w:r>
    </w:p>
    <w:p w14:paraId="61295273" w14:textId="77777777" w:rsidR="006A6C57" w:rsidRPr="006A6C57" w:rsidRDefault="006A6C57" w:rsidP="006A6C57">
      <w:pPr>
        <w:numPr>
          <w:ilvl w:val="0"/>
          <w:numId w:val="13"/>
        </w:numPr>
        <w:jc w:val="both"/>
        <w:rPr>
          <w:lang w:val="es-ES"/>
        </w:rPr>
      </w:pPr>
      <w:r w:rsidRPr="006A6C57">
        <w:rPr>
          <w:rFonts w:ascii="Segoe UI Emoji" w:hAnsi="Segoe UI Emoji" w:cs="Segoe UI Emoji"/>
          <w:lang w:val="es-ES"/>
        </w:rPr>
        <w:t>🟢</w:t>
      </w:r>
      <w:r w:rsidRPr="006A6C57">
        <w:rPr>
          <w:lang w:val="es-ES"/>
        </w:rPr>
        <w:t xml:space="preserve"> Verde fijo: condiciones normales.</w:t>
      </w:r>
    </w:p>
    <w:p w14:paraId="094D02FC" w14:textId="28EFAA83" w:rsidR="006A6C57" w:rsidRPr="006A6C57" w:rsidRDefault="006A6C57" w:rsidP="006A6C57">
      <w:pPr>
        <w:numPr>
          <w:ilvl w:val="0"/>
          <w:numId w:val="13"/>
        </w:numPr>
        <w:jc w:val="both"/>
        <w:rPr>
          <w:lang w:val="es-ES"/>
        </w:rPr>
      </w:pPr>
      <w:r w:rsidRPr="006A6C57">
        <w:rPr>
          <w:rFonts w:ascii="Segoe UI Emoji" w:hAnsi="Segoe UI Emoji" w:cs="Segoe UI Emoji"/>
          <w:lang w:val="es-ES"/>
        </w:rPr>
        <w:t>🟡</w:t>
      </w:r>
      <w:r w:rsidRPr="006A6C57">
        <w:rPr>
          <w:lang w:val="es-ES"/>
        </w:rPr>
        <w:t xml:space="preserve"> Amarillo </w:t>
      </w:r>
      <w:r w:rsidR="00985D07">
        <w:rPr>
          <w:lang w:val="es-ES"/>
        </w:rPr>
        <w:t>fijo</w:t>
      </w:r>
      <w:r w:rsidRPr="006A6C57">
        <w:rPr>
          <w:lang w:val="es-ES"/>
        </w:rPr>
        <w:t>: valores fuera del rango óptimo (alerta).</w:t>
      </w:r>
    </w:p>
    <w:p w14:paraId="6A784507" w14:textId="0235ADA7" w:rsidR="006A6C57" w:rsidRPr="006A6C57" w:rsidRDefault="006A6C57" w:rsidP="006A6C57">
      <w:pPr>
        <w:numPr>
          <w:ilvl w:val="0"/>
          <w:numId w:val="13"/>
        </w:numPr>
        <w:jc w:val="both"/>
        <w:rPr>
          <w:lang w:val="es-ES"/>
        </w:rPr>
      </w:pPr>
      <w:r w:rsidRPr="006A6C57">
        <w:rPr>
          <w:rFonts w:ascii="Segoe UI Emoji" w:hAnsi="Segoe UI Emoji" w:cs="Segoe UI Emoji"/>
          <w:lang w:val="es-ES"/>
        </w:rPr>
        <w:t>🔴</w:t>
      </w:r>
      <w:r w:rsidRPr="006A6C57">
        <w:rPr>
          <w:lang w:val="es-ES"/>
        </w:rPr>
        <w:t xml:space="preserve"> Rojo parpadeant</w:t>
      </w:r>
      <w:r w:rsidR="00985D07">
        <w:rPr>
          <w:lang w:val="es-ES"/>
        </w:rPr>
        <w:t>e</w:t>
      </w:r>
      <w:r w:rsidRPr="006A6C57">
        <w:rPr>
          <w:lang w:val="es-ES"/>
        </w:rPr>
        <w:t>: condiciones críticas (alarma).</w:t>
      </w:r>
    </w:p>
    <w:p w14:paraId="22FD0253" w14:textId="77777777" w:rsidR="006A6C57" w:rsidRPr="006A6C57" w:rsidRDefault="006A6C57" w:rsidP="006A6C57">
      <w:pPr>
        <w:jc w:val="both"/>
        <w:rPr>
          <w:lang w:val="es-ES"/>
        </w:rPr>
      </w:pPr>
      <w:r w:rsidRPr="006A6C57">
        <w:rPr>
          <w:lang w:val="es-ES"/>
        </w:rPr>
        <w:t xml:space="preserve">Los sensores se distribuyen en diferentes salas del hábitat (por ejemplo, un invernadero y las zonas comunes), lo que permite </w:t>
      </w:r>
      <w:r w:rsidRPr="006A6C57">
        <w:rPr>
          <w:b/>
          <w:bCs/>
          <w:lang w:val="es-ES"/>
        </w:rPr>
        <w:t>comparar las condiciones ambientales entre áreas con distintos requerimientos</w:t>
      </w:r>
      <w:r w:rsidRPr="006A6C57">
        <w:rPr>
          <w:lang w:val="es-ES"/>
        </w:rPr>
        <w:t>.</w:t>
      </w:r>
    </w:p>
    <w:p w14:paraId="5F4EE964" w14:textId="77777777" w:rsidR="006A6C57" w:rsidRPr="006A6C57" w:rsidRDefault="006A6C57" w:rsidP="006A6C57">
      <w:pPr>
        <w:jc w:val="both"/>
        <w:rPr>
          <w:lang w:val="es-ES"/>
        </w:rPr>
      </w:pPr>
      <w:r w:rsidRPr="006A6C57">
        <w:rPr>
          <w:lang w:val="es-ES"/>
        </w:rPr>
        <w:t xml:space="preserve">El usuario o el sistema central pueden así </w:t>
      </w:r>
      <w:r w:rsidRPr="006A6C57">
        <w:rPr>
          <w:b/>
          <w:bCs/>
          <w:lang w:val="es-ES"/>
        </w:rPr>
        <w:t>identificar anomalías locales</w:t>
      </w:r>
      <w:r w:rsidRPr="006A6C57">
        <w:rPr>
          <w:lang w:val="es-ES"/>
        </w:rPr>
        <w:t xml:space="preserve"> y tomar medidas de corrección (ajuste térmico, humidificación, control de presión, etc.).</w:t>
      </w:r>
    </w:p>
    <w:p w14:paraId="260B2134" w14:textId="715C86DA" w:rsidR="007B1FE8" w:rsidRDefault="007B1FE8" w:rsidP="006A6C57">
      <w:pPr>
        <w:jc w:val="both"/>
        <w:rPr>
          <w:lang w:val="es-ES"/>
        </w:rPr>
      </w:pPr>
    </w:p>
    <w:p w14:paraId="6745E8E6" w14:textId="43AEB2F5" w:rsidR="00F55AFF" w:rsidRDefault="00F55AFF" w:rsidP="00D5577C">
      <w:pPr>
        <w:pStyle w:val="Ttulo2"/>
        <w:rPr>
          <w:lang w:val="es-ES"/>
        </w:rPr>
      </w:pPr>
      <w:r>
        <w:rPr>
          <w:lang w:val="es-ES"/>
        </w:rPr>
        <w:lastRenderedPageBreak/>
        <w:t xml:space="preserve">Arquitectura funcional </w:t>
      </w:r>
      <w:r w:rsidR="00D5577C">
        <w:rPr>
          <w:lang w:val="es-ES"/>
        </w:rPr>
        <w:t>y Física</w:t>
      </w:r>
      <w:r w:rsidR="00196DD2">
        <w:rPr>
          <w:noProof/>
          <w:lang w:val="es-ES"/>
        </w:rPr>
        <w:drawing>
          <wp:inline distT="0" distB="0" distL="0" distR="0" wp14:anchorId="6006F488" wp14:editId="07977901">
            <wp:extent cx="5398770" cy="3599180"/>
            <wp:effectExtent l="0" t="0" r="0" b="1270"/>
            <wp:docPr id="17298574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8770" cy="3599180"/>
                    </a:xfrm>
                    <a:prstGeom prst="rect">
                      <a:avLst/>
                    </a:prstGeom>
                    <a:noFill/>
                    <a:ln>
                      <a:noFill/>
                    </a:ln>
                  </pic:spPr>
                </pic:pic>
              </a:graphicData>
            </a:graphic>
          </wp:inline>
        </w:drawing>
      </w:r>
      <w:r w:rsidR="00196DD2">
        <w:rPr>
          <w:noProof/>
          <w:lang w:val="es-ES"/>
        </w:rPr>
        <w:drawing>
          <wp:inline distT="0" distB="0" distL="0" distR="0" wp14:anchorId="2E8CDBB7" wp14:editId="586C0954">
            <wp:extent cx="5391150" cy="4045585"/>
            <wp:effectExtent l="0" t="0" r="0" b="0"/>
            <wp:docPr id="7545535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4045585"/>
                    </a:xfrm>
                    <a:prstGeom prst="rect">
                      <a:avLst/>
                    </a:prstGeom>
                    <a:noFill/>
                    <a:ln>
                      <a:noFill/>
                    </a:ln>
                  </pic:spPr>
                </pic:pic>
              </a:graphicData>
            </a:graphic>
          </wp:inline>
        </w:drawing>
      </w:r>
    </w:p>
    <w:p w14:paraId="7E1A7863" w14:textId="14EE8910" w:rsidR="00985D07" w:rsidRPr="00985D07" w:rsidRDefault="00985D07" w:rsidP="00985D07">
      <w:pPr>
        <w:rPr>
          <w:lang w:val="es-ES"/>
        </w:rPr>
      </w:pPr>
    </w:p>
    <w:p w14:paraId="4F3ABE4C" w14:textId="77777777" w:rsidR="00F55AFF" w:rsidRDefault="00F55AFF" w:rsidP="00C2617D">
      <w:pPr>
        <w:rPr>
          <w:lang w:val="es-ES"/>
        </w:rPr>
      </w:pPr>
    </w:p>
    <w:p w14:paraId="6073C6E8" w14:textId="3BDCF0B5" w:rsidR="00C2617D" w:rsidRPr="00C2617D" w:rsidRDefault="00C2617D" w:rsidP="00D5577C">
      <w:pPr>
        <w:pStyle w:val="Ttulo2"/>
        <w:rPr>
          <w:lang w:val="es-ES"/>
        </w:rPr>
      </w:pPr>
      <w:r w:rsidRPr="00C2617D">
        <w:rPr>
          <w:lang w:val="es-ES"/>
        </w:rPr>
        <w:lastRenderedPageBreak/>
        <w:t>Requisitos</w:t>
      </w:r>
    </w:p>
    <w:p w14:paraId="7077F965" w14:textId="77777777" w:rsidR="000B7031" w:rsidRPr="000B7031" w:rsidRDefault="000B7031" w:rsidP="000B7031">
      <w:pPr>
        <w:spacing w:before="100" w:beforeAutospacing="1" w:after="100" w:afterAutospacing="1" w:line="240" w:lineRule="auto"/>
        <w:rPr>
          <w:rFonts w:eastAsia="Times New Roman" w:cstheme="minorHAnsi"/>
          <w:lang w:val="es-ES" w:eastAsia="es-ES"/>
        </w:rPr>
      </w:pPr>
      <w:r w:rsidRPr="000B7031">
        <w:rPr>
          <w:rFonts w:eastAsia="Times New Roman" w:cstheme="minorHAnsi"/>
          <w:lang w:val="es-ES" w:eastAsia="es-ES"/>
        </w:rPr>
        <w:t>Para el desarrollo del sistema de monitorización ambiental de la Base Lunar simulada, se han definido los siguientes requisitos de hardware y software:</w:t>
      </w:r>
    </w:p>
    <w:p w14:paraId="45A7902D" w14:textId="77777777" w:rsidR="000B7031" w:rsidRPr="000B7031" w:rsidRDefault="000B7031" w:rsidP="000B7031">
      <w:pPr>
        <w:numPr>
          <w:ilvl w:val="0"/>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Microcontrolador:</w:t>
      </w:r>
      <w:r w:rsidRPr="000B7031">
        <w:rPr>
          <w:rFonts w:eastAsia="Times New Roman" w:cstheme="minorHAnsi"/>
          <w:lang w:val="es-ES" w:eastAsia="es-ES"/>
        </w:rPr>
        <w:t xml:space="preserve"> Se requiere un </w:t>
      </w:r>
      <w:r w:rsidRPr="000B7031">
        <w:rPr>
          <w:rFonts w:eastAsia="Times New Roman" w:cstheme="minorHAnsi"/>
          <w:b/>
          <w:bCs/>
          <w:lang w:val="es-ES" w:eastAsia="es-ES"/>
        </w:rPr>
        <w:t>ESP32-S3</w:t>
      </w:r>
      <w:r w:rsidRPr="000B7031">
        <w:rPr>
          <w:rFonts w:eastAsia="Times New Roman" w:cstheme="minorHAnsi"/>
          <w:lang w:val="es-ES" w:eastAsia="es-ES"/>
        </w:rPr>
        <w:t xml:space="preserve"> (versión con LED RGB </w:t>
      </w:r>
      <w:proofErr w:type="spellStart"/>
      <w:r w:rsidRPr="000B7031">
        <w:rPr>
          <w:rFonts w:eastAsia="Times New Roman" w:cstheme="minorHAnsi"/>
          <w:lang w:val="es-ES" w:eastAsia="es-ES"/>
        </w:rPr>
        <w:t>NeoPixel</w:t>
      </w:r>
      <w:proofErr w:type="spellEnd"/>
      <w:r w:rsidRPr="000B7031">
        <w:rPr>
          <w:rFonts w:eastAsia="Times New Roman" w:cstheme="minorHAnsi"/>
          <w:lang w:val="es-ES" w:eastAsia="es-ES"/>
        </w:rPr>
        <w:t xml:space="preserve"> integrado en el GPIO 48) por su capacidad de procesamiento dual-</w:t>
      </w:r>
      <w:proofErr w:type="spellStart"/>
      <w:r w:rsidRPr="000B7031">
        <w:rPr>
          <w:rFonts w:eastAsia="Times New Roman" w:cstheme="minorHAnsi"/>
          <w:lang w:val="es-ES" w:eastAsia="es-ES"/>
        </w:rPr>
        <w:t>core</w:t>
      </w:r>
      <w:proofErr w:type="spellEnd"/>
      <w:r w:rsidRPr="000B7031">
        <w:rPr>
          <w:rFonts w:eastAsia="Times New Roman" w:cstheme="minorHAnsi"/>
          <w:lang w:val="es-ES" w:eastAsia="es-ES"/>
        </w:rPr>
        <w:t xml:space="preserve"> y conectividad </w:t>
      </w:r>
      <w:proofErr w:type="spellStart"/>
      <w:r w:rsidRPr="000B7031">
        <w:rPr>
          <w:rFonts w:eastAsia="Times New Roman" w:cstheme="minorHAnsi"/>
          <w:lang w:val="es-ES" w:eastAsia="es-ES"/>
        </w:rPr>
        <w:t>WiFi</w:t>
      </w:r>
      <w:proofErr w:type="spellEnd"/>
      <w:r w:rsidRPr="000B7031">
        <w:rPr>
          <w:rFonts w:eastAsia="Times New Roman" w:cstheme="minorHAnsi"/>
          <w:lang w:val="es-ES" w:eastAsia="es-ES"/>
        </w:rPr>
        <w:t xml:space="preserve"> nativa.</w:t>
      </w:r>
    </w:p>
    <w:p w14:paraId="4852EB2F" w14:textId="77777777" w:rsidR="000B7031" w:rsidRPr="000B7031" w:rsidRDefault="000B7031" w:rsidP="000B7031">
      <w:pPr>
        <w:numPr>
          <w:ilvl w:val="0"/>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Sensores Ambientales:</w:t>
      </w:r>
    </w:p>
    <w:p w14:paraId="301545F0" w14:textId="77777777" w:rsidR="000B7031" w:rsidRPr="000B7031" w:rsidRDefault="000B7031" w:rsidP="000B7031">
      <w:pPr>
        <w:numPr>
          <w:ilvl w:val="1"/>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BME280:</w:t>
      </w:r>
      <w:r w:rsidRPr="000B7031">
        <w:rPr>
          <w:rFonts w:eastAsia="Times New Roman" w:cstheme="minorHAnsi"/>
          <w:lang w:val="es-ES" w:eastAsia="es-ES"/>
        </w:rPr>
        <w:t xml:space="preserve"> Para la medición precisa de Temperatura (-40 a 85 °C), Humedad Relativa (0-100%) y Presión Atmosférica (300-1100 hPa). Comunicación vía protocolo I2C.</w:t>
      </w:r>
    </w:p>
    <w:p w14:paraId="3B28D630" w14:textId="77777777" w:rsidR="000B7031" w:rsidRPr="000B7031" w:rsidRDefault="000B7031" w:rsidP="000B7031">
      <w:pPr>
        <w:numPr>
          <w:ilvl w:val="1"/>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LTR390:</w:t>
      </w:r>
      <w:r w:rsidRPr="000B7031">
        <w:rPr>
          <w:rFonts w:eastAsia="Times New Roman" w:cstheme="minorHAnsi"/>
          <w:lang w:val="es-ES" w:eastAsia="es-ES"/>
        </w:rPr>
        <w:t xml:space="preserve"> Para la medición específica de radiación ultravioleta (Índice UVI) y luz ambiente, crucial para la seguridad en entornos sin atmósfera. Comunicación vía I2C.</w:t>
      </w:r>
    </w:p>
    <w:p w14:paraId="28ADCCA6" w14:textId="77777777" w:rsidR="000B7031" w:rsidRPr="000B7031" w:rsidRDefault="000B7031" w:rsidP="000B7031">
      <w:pPr>
        <w:numPr>
          <w:ilvl w:val="0"/>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Indicadores:</w:t>
      </w:r>
      <w:r w:rsidRPr="000B7031">
        <w:rPr>
          <w:rFonts w:eastAsia="Times New Roman" w:cstheme="minorHAnsi"/>
          <w:lang w:val="es-ES" w:eastAsia="es-ES"/>
        </w:rPr>
        <w:t xml:space="preserve"> Uso del LED RGB integrado para </w:t>
      </w:r>
      <w:proofErr w:type="spellStart"/>
      <w:r w:rsidRPr="000B7031">
        <w:rPr>
          <w:rFonts w:eastAsia="Times New Roman" w:cstheme="minorHAnsi"/>
          <w:lang w:val="es-ES" w:eastAsia="es-ES"/>
        </w:rPr>
        <w:t>feedback</w:t>
      </w:r>
      <w:proofErr w:type="spellEnd"/>
      <w:r w:rsidRPr="000B7031">
        <w:rPr>
          <w:rFonts w:eastAsia="Times New Roman" w:cstheme="minorHAnsi"/>
          <w:lang w:val="es-ES" w:eastAsia="es-ES"/>
        </w:rPr>
        <w:t xml:space="preserve"> visual de estados (Verde=Nominal, Naranja=Aviso, Rojo=Peligro, Azul=Sincronización).</w:t>
      </w:r>
    </w:p>
    <w:p w14:paraId="2E90D4A6" w14:textId="77777777" w:rsidR="000B7031" w:rsidRPr="000B7031" w:rsidRDefault="000B7031" w:rsidP="000B7031">
      <w:pPr>
        <w:numPr>
          <w:ilvl w:val="0"/>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Conectividad:</w:t>
      </w:r>
      <w:r w:rsidRPr="000B7031">
        <w:rPr>
          <w:rFonts w:eastAsia="Times New Roman" w:cstheme="minorHAnsi"/>
          <w:lang w:val="es-ES" w:eastAsia="es-ES"/>
        </w:rPr>
        <w:t xml:space="preserve"> Capacidad de conexión a redes </w:t>
      </w:r>
      <w:proofErr w:type="spellStart"/>
      <w:r w:rsidRPr="000B7031">
        <w:rPr>
          <w:rFonts w:eastAsia="Times New Roman" w:cstheme="minorHAnsi"/>
          <w:lang w:val="es-ES" w:eastAsia="es-ES"/>
        </w:rPr>
        <w:t>WiFi</w:t>
      </w:r>
      <w:proofErr w:type="spellEnd"/>
      <w:r w:rsidRPr="000B7031">
        <w:rPr>
          <w:rFonts w:eastAsia="Times New Roman" w:cstheme="minorHAnsi"/>
          <w:lang w:val="es-ES" w:eastAsia="es-ES"/>
        </w:rPr>
        <w:t xml:space="preserve"> WPA2 y transmisión de datos mediante protocolo MQTT sobre TCP/IP.</w:t>
      </w:r>
    </w:p>
    <w:p w14:paraId="053A9DB4" w14:textId="77777777" w:rsidR="000B7031" w:rsidRPr="000B7031" w:rsidRDefault="000B7031" w:rsidP="000B7031">
      <w:pPr>
        <w:numPr>
          <w:ilvl w:val="0"/>
          <w:numId w:val="14"/>
        </w:numPr>
        <w:spacing w:before="100" w:beforeAutospacing="1" w:after="100" w:afterAutospacing="1" w:line="240" w:lineRule="auto"/>
        <w:rPr>
          <w:rFonts w:eastAsia="Times New Roman" w:cstheme="minorHAnsi"/>
          <w:lang w:val="es-ES" w:eastAsia="es-ES"/>
        </w:rPr>
      </w:pPr>
      <w:r w:rsidRPr="000B7031">
        <w:rPr>
          <w:rFonts w:eastAsia="Times New Roman" w:cstheme="minorHAnsi"/>
          <w:b/>
          <w:bCs/>
          <w:lang w:val="es-ES" w:eastAsia="es-ES"/>
        </w:rPr>
        <w:t>Interfaz de Usuario:</w:t>
      </w:r>
      <w:r w:rsidRPr="000B7031">
        <w:rPr>
          <w:rFonts w:eastAsia="Times New Roman" w:cstheme="minorHAnsi"/>
          <w:lang w:val="es-ES" w:eastAsia="es-ES"/>
        </w:rPr>
        <w:t xml:space="preserve"> Un </w:t>
      </w:r>
      <w:proofErr w:type="spellStart"/>
      <w:r w:rsidRPr="000B7031">
        <w:rPr>
          <w:rFonts w:eastAsia="Times New Roman" w:cstheme="minorHAnsi"/>
          <w:lang w:val="es-ES" w:eastAsia="es-ES"/>
        </w:rPr>
        <w:t>Dashboard</w:t>
      </w:r>
      <w:proofErr w:type="spellEnd"/>
      <w:r w:rsidRPr="000B7031">
        <w:rPr>
          <w:rFonts w:eastAsia="Times New Roman" w:cstheme="minorHAnsi"/>
          <w:lang w:val="es-ES" w:eastAsia="es-ES"/>
        </w:rPr>
        <w:t xml:space="preserve"> desarrollado en Python (</w:t>
      </w:r>
      <w:proofErr w:type="spellStart"/>
      <w:r w:rsidRPr="000B7031">
        <w:rPr>
          <w:rFonts w:eastAsia="Times New Roman" w:cstheme="minorHAnsi"/>
          <w:lang w:val="es-ES" w:eastAsia="es-ES"/>
        </w:rPr>
        <w:t>Streamlit</w:t>
      </w:r>
      <w:proofErr w:type="spellEnd"/>
      <w:r w:rsidRPr="000B7031">
        <w:rPr>
          <w:rFonts w:eastAsia="Times New Roman" w:cstheme="minorHAnsi"/>
          <w:lang w:val="es-ES" w:eastAsia="es-ES"/>
        </w:rPr>
        <w:t>) capaz de graficar datos en tiempo real, filtrar mensajes por ID de dispositivo y exportar históricos.</w:t>
      </w:r>
    </w:p>
    <w:p w14:paraId="1E3C4EF8" w14:textId="11E9557E" w:rsidR="00C2617D" w:rsidRPr="00C2617D" w:rsidRDefault="00C2617D" w:rsidP="005A28E9">
      <w:pPr>
        <w:pStyle w:val="Ttulo1"/>
        <w:rPr>
          <w:lang w:val="es-ES"/>
        </w:rPr>
      </w:pPr>
      <w:r w:rsidRPr="00C2617D">
        <w:rPr>
          <w:lang w:val="es-ES"/>
        </w:rPr>
        <w:t xml:space="preserve">Diseño detallado </w:t>
      </w:r>
    </w:p>
    <w:p w14:paraId="0AAE3A04" w14:textId="0521631D" w:rsidR="00C2617D" w:rsidRDefault="005A4982" w:rsidP="005A28E9">
      <w:pPr>
        <w:pStyle w:val="Ttulo2"/>
        <w:rPr>
          <w:lang w:val="es-ES"/>
        </w:rPr>
      </w:pPr>
      <w:r>
        <w:rPr>
          <w:lang w:val="es-ES"/>
        </w:rPr>
        <w:t xml:space="preserve">Sistema de </w:t>
      </w:r>
      <w:r w:rsidR="00C2617D" w:rsidRPr="00C2617D">
        <w:rPr>
          <w:lang w:val="es-ES"/>
        </w:rPr>
        <w:t>Sensor</w:t>
      </w:r>
      <w:r>
        <w:rPr>
          <w:lang w:val="es-ES"/>
        </w:rPr>
        <w:t>es</w:t>
      </w:r>
    </w:p>
    <w:p w14:paraId="76D1B2AD" w14:textId="77777777" w:rsidR="000B7031" w:rsidRPr="000B7031" w:rsidRDefault="000B7031" w:rsidP="000B7031">
      <w:pPr>
        <w:rPr>
          <w:lang w:val="es-ES"/>
        </w:rPr>
      </w:pPr>
    </w:p>
    <w:p w14:paraId="7EF6E152" w14:textId="77777777" w:rsidR="000B7031" w:rsidRPr="000B7031" w:rsidRDefault="000B7031" w:rsidP="000B7031">
      <w:pPr>
        <w:rPr>
          <w:lang w:val="es-ES"/>
        </w:rPr>
      </w:pPr>
      <w:r w:rsidRPr="000B7031">
        <w:rPr>
          <w:lang w:val="es-ES"/>
        </w:rPr>
        <w:t>El sistema de adquisición de datos se basa en el bus I2C. El ESP32-S3 actúa como maestro I2C, interrogando a los sensores periódicamente (cada 2 segundos según el firmware):</w:t>
      </w:r>
    </w:p>
    <w:p w14:paraId="602F124E" w14:textId="77777777" w:rsidR="000B7031" w:rsidRPr="000B7031" w:rsidRDefault="000B7031" w:rsidP="000B7031">
      <w:pPr>
        <w:numPr>
          <w:ilvl w:val="0"/>
          <w:numId w:val="15"/>
        </w:numPr>
        <w:rPr>
          <w:lang w:val="es-ES"/>
        </w:rPr>
      </w:pPr>
      <w:r w:rsidRPr="000B7031">
        <w:rPr>
          <w:b/>
          <w:bCs/>
          <w:lang w:val="es-ES"/>
        </w:rPr>
        <w:t>BME280 (Dirección 0x76/0x77):</w:t>
      </w:r>
      <w:r w:rsidRPr="000B7031">
        <w:rPr>
          <w:lang w:val="es-ES"/>
        </w:rPr>
        <w:t xml:space="preserve"> Conectado a los pines SDA (11) y SCL (10). Proporciona los datos de variables termodinámicas.</w:t>
      </w:r>
    </w:p>
    <w:p w14:paraId="08DE1C92" w14:textId="77777777" w:rsidR="000B7031" w:rsidRPr="000B7031" w:rsidRDefault="000B7031" w:rsidP="000B7031">
      <w:pPr>
        <w:numPr>
          <w:ilvl w:val="0"/>
          <w:numId w:val="15"/>
        </w:numPr>
        <w:rPr>
          <w:lang w:val="es-ES"/>
        </w:rPr>
      </w:pPr>
      <w:r w:rsidRPr="000B7031">
        <w:rPr>
          <w:b/>
          <w:bCs/>
          <w:lang w:val="es-ES"/>
        </w:rPr>
        <w:t>LTR390 (Dirección 0x53):</w:t>
      </w:r>
      <w:r w:rsidRPr="000B7031">
        <w:rPr>
          <w:lang w:val="es-ES"/>
        </w:rPr>
        <w:t xml:space="preserve"> Conectado en un segundo bus I2C o compartido (pines SDA 20, SCL 21 definidos en el código). Se ha configurado con una ganancia de 18x y resolución de 20 bits para asegurar sensibilidad suficiente ante la luz solar, convirtiendo la lectura bruta a índice UVI mediante un factor de calibración.</w:t>
      </w:r>
    </w:p>
    <w:p w14:paraId="1E4BA9D6" w14:textId="65C089B6" w:rsidR="005A28E9" w:rsidRDefault="000B7031" w:rsidP="00C2617D">
      <w:pPr>
        <w:rPr>
          <w:lang w:val="es-ES"/>
        </w:rPr>
      </w:pPr>
      <w:r w:rsidRPr="000B7031">
        <w:rPr>
          <w:lang w:val="es-ES"/>
        </w:rPr>
        <w:t xml:space="preserve">El LED </w:t>
      </w:r>
      <w:proofErr w:type="spellStart"/>
      <w:r w:rsidRPr="000B7031">
        <w:rPr>
          <w:lang w:val="es-ES"/>
        </w:rPr>
        <w:t>NeoPixel</w:t>
      </w:r>
      <w:proofErr w:type="spellEnd"/>
      <w:r w:rsidRPr="000B7031">
        <w:rPr>
          <w:lang w:val="es-ES"/>
        </w:rPr>
        <w:t xml:space="preserve"> (GPIO 48) no es un sensor, sino un actuador visual que procesa la lógica de "semáforo", cambiando de color según umbrales predefinidos en el código (ej. </w:t>
      </w:r>
      <w:proofErr w:type="spellStart"/>
      <w:r w:rsidRPr="000B7031">
        <w:rPr>
          <w:lang w:val="es-ES"/>
        </w:rPr>
        <w:t>Temp</w:t>
      </w:r>
      <w:proofErr w:type="spellEnd"/>
      <w:r w:rsidRPr="000B7031">
        <w:rPr>
          <w:lang w:val="es-ES"/>
        </w:rPr>
        <w:t xml:space="preserve"> &gt; 35°C activa color Rojo).</w:t>
      </w:r>
    </w:p>
    <w:p w14:paraId="58F46E96" w14:textId="1A327F55" w:rsidR="00C2617D" w:rsidRPr="00C2617D" w:rsidRDefault="00C2617D" w:rsidP="005A28E9">
      <w:pPr>
        <w:pStyle w:val="Ttulo2"/>
        <w:rPr>
          <w:lang w:val="es-ES"/>
        </w:rPr>
      </w:pPr>
      <w:r w:rsidRPr="00C2617D">
        <w:rPr>
          <w:lang w:val="es-ES"/>
        </w:rPr>
        <w:t>Plataforma</w:t>
      </w:r>
    </w:p>
    <w:p w14:paraId="69B5953D" w14:textId="77777777" w:rsidR="000B7031" w:rsidRPr="000B7031" w:rsidRDefault="000B7031" w:rsidP="000B7031">
      <w:pPr>
        <w:rPr>
          <w:lang w:val="es-ES"/>
        </w:rPr>
      </w:pPr>
      <w:r w:rsidRPr="000B7031">
        <w:rPr>
          <w:lang w:val="es-ES"/>
        </w:rPr>
        <w:t xml:space="preserve">La arquitectura de la plataforma sigue un modelo </w:t>
      </w:r>
      <w:proofErr w:type="spellStart"/>
      <w:r w:rsidRPr="000B7031">
        <w:rPr>
          <w:lang w:val="es-ES"/>
        </w:rPr>
        <w:t>IoT</w:t>
      </w:r>
      <w:proofErr w:type="spellEnd"/>
      <w:r w:rsidRPr="000B7031">
        <w:rPr>
          <w:lang w:val="es-ES"/>
        </w:rPr>
        <w:t xml:space="preserve"> de publicación/suscripción:</w:t>
      </w:r>
    </w:p>
    <w:p w14:paraId="762B3387" w14:textId="77777777" w:rsidR="000B7031" w:rsidRPr="000B7031" w:rsidRDefault="000B7031" w:rsidP="000B7031">
      <w:pPr>
        <w:numPr>
          <w:ilvl w:val="0"/>
          <w:numId w:val="16"/>
        </w:numPr>
        <w:rPr>
          <w:lang w:val="es-ES"/>
        </w:rPr>
      </w:pPr>
      <w:r w:rsidRPr="000B7031">
        <w:rPr>
          <w:b/>
          <w:bCs/>
          <w:lang w:val="es-ES"/>
        </w:rPr>
        <w:t>Nodo Edge (ESP32-S3):</w:t>
      </w:r>
      <w:r w:rsidRPr="000B7031">
        <w:rPr>
          <w:lang w:val="es-ES"/>
        </w:rPr>
        <w:t xml:space="preserve"> Recopila datos, formatea un paquete JSON (incluyendo ID "A1", </w:t>
      </w:r>
      <w:proofErr w:type="spellStart"/>
      <w:r w:rsidRPr="000B7031">
        <w:rPr>
          <w:lang w:val="es-ES"/>
        </w:rPr>
        <w:t>Timestamp</w:t>
      </w:r>
      <w:proofErr w:type="spellEnd"/>
      <w:r w:rsidRPr="000B7031">
        <w:rPr>
          <w:lang w:val="es-ES"/>
        </w:rPr>
        <w:t xml:space="preserve"> sincronizado, y valores de sensores) y lo publica en el tópico </w:t>
      </w:r>
      <w:proofErr w:type="spellStart"/>
      <w:r w:rsidRPr="000B7031">
        <w:rPr>
          <w:lang w:val="es-ES"/>
        </w:rPr>
        <w:t>Enviromental</w:t>
      </w:r>
      <w:proofErr w:type="spellEnd"/>
      <w:r w:rsidRPr="000B7031">
        <w:rPr>
          <w:lang w:val="es-ES"/>
        </w:rPr>
        <w:t xml:space="preserve"> </w:t>
      </w:r>
      <w:proofErr w:type="spellStart"/>
      <w:r w:rsidRPr="000B7031">
        <w:rPr>
          <w:lang w:val="es-ES"/>
        </w:rPr>
        <w:t>Sensors</w:t>
      </w:r>
      <w:proofErr w:type="spellEnd"/>
      <w:r w:rsidRPr="000B7031">
        <w:rPr>
          <w:lang w:val="es-ES"/>
        </w:rPr>
        <w:t xml:space="preserve"> Network.</w:t>
      </w:r>
    </w:p>
    <w:p w14:paraId="7264B13C" w14:textId="77777777" w:rsidR="000B7031" w:rsidRPr="000B7031" w:rsidRDefault="000B7031" w:rsidP="000B7031">
      <w:pPr>
        <w:numPr>
          <w:ilvl w:val="0"/>
          <w:numId w:val="16"/>
        </w:numPr>
        <w:rPr>
          <w:lang w:val="es-ES"/>
        </w:rPr>
      </w:pPr>
      <w:proofErr w:type="spellStart"/>
      <w:r w:rsidRPr="000B7031">
        <w:rPr>
          <w:b/>
          <w:bCs/>
          <w:lang w:val="es-ES"/>
        </w:rPr>
        <w:lastRenderedPageBreak/>
        <w:t>Broker</w:t>
      </w:r>
      <w:proofErr w:type="spellEnd"/>
      <w:r w:rsidRPr="000B7031">
        <w:rPr>
          <w:b/>
          <w:bCs/>
          <w:lang w:val="es-ES"/>
        </w:rPr>
        <w:t xml:space="preserve"> MQTT (EMQX):</w:t>
      </w:r>
      <w:r w:rsidRPr="000B7031">
        <w:rPr>
          <w:lang w:val="es-ES"/>
        </w:rPr>
        <w:t xml:space="preserve"> Actúa como intermediario en la nube, recibiendo los mensajes y distribuyéndolos.</w:t>
      </w:r>
    </w:p>
    <w:p w14:paraId="1BF039EB" w14:textId="77777777" w:rsidR="000B7031" w:rsidRPr="000B7031" w:rsidRDefault="000B7031" w:rsidP="000B7031">
      <w:pPr>
        <w:numPr>
          <w:ilvl w:val="0"/>
          <w:numId w:val="16"/>
        </w:numPr>
        <w:rPr>
          <w:lang w:val="es-ES"/>
        </w:rPr>
      </w:pPr>
      <w:r w:rsidRPr="000B7031">
        <w:rPr>
          <w:b/>
          <w:bCs/>
          <w:lang w:val="es-ES"/>
        </w:rPr>
        <w:t>Cliente Software (</w:t>
      </w:r>
      <w:proofErr w:type="spellStart"/>
      <w:r w:rsidRPr="000B7031">
        <w:rPr>
          <w:b/>
          <w:bCs/>
          <w:lang w:val="es-ES"/>
        </w:rPr>
        <w:t>Dashboard</w:t>
      </w:r>
      <w:proofErr w:type="spellEnd"/>
      <w:r w:rsidRPr="000B7031">
        <w:rPr>
          <w:b/>
          <w:bCs/>
          <w:lang w:val="es-ES"/>
        </w:rPr>
        <w:t>):</w:t>
      </w:r>
      <w:r w:rsidRPr="000B7031">
        <w:rPr>
          <w:lang w:val="es-ES"/>
        </w:rPr>
        <w:t xml:space="preserve"> Una aplicación Python ejecutada en PC que se suscribe al mismo tópico. Utiliza una arquitectura multihilo para separar la recepción de datos de la interfaz gráfica, evitando bloqueos.</w:t>
      </w:r>
    </w:p>
    <w:p w14:paraId="69EAAE3B" w14:textId="77777777" w:rsidR="000B7031" w:rsidRPr="000B7031" w:rsidRDefault="000B7031" w:rsidP="000B7031">
      <w:pPr>
        <w:numPr>
          <w:ilvl w:val="0"/>
          <w:numId w:val="16"/>
        </w:numPr>
        <w:rPr>
          <w:lang w:val="es-ES"/>
        </w:rPr>
      </w:pPr>
      <w:r w:rsidRPr="000B7031">
        <w:rPr>
          <w:b/>
          <w:bCs/>
          <w:lang w:val="es-ES"/>
        </w:rPr>
        <w:t>Gestión de Datos:</w:t>
      </w:r>
      <w:r w:rsidRPr="000B7031">
        <w:rPr>
          <w:lang w:val="es-ES"/>
        </w:rPr>
        <w:t xml:space="preserve"> Los datos se almacenan temporalmente en memoria (buffer circular) para su visualización en gráficas y se permite su persistencia mediante exportación a CSV.</w:t>
      </w:r>
    </w:p>
    <w:p w14:paraId="3443671B" w14:textId="77777777" w:rsidR="00C2617D" w:rsidRPr="00C2617D" w:rsidRDefault="00C2617D" w:rsidP="00C2617D">
      <w:pPr>
        <w:rPr>
          <w:lang w:val="es-ES"/>
        </w:rPr>
      </w:pPr>
    </w:p>
    <w:p w14:paraId="332AF9C9" w14:textId="60C4060D" w:rsidR="008A16A1" w:rsidRDefault="008A16A1" w:rsidP="008A16A1">
      <w:pPr>
        <w:pStyle w:val="Ttulo1"/>
        <w:rPr>
          <w:lang w:val="es-ES"/>
        </w:rPr>
      </w:pPr>
      <w:r>
        <w:rPr>
          <w:lang w:val="es-ES"/>
        </w:rPr>
        <w:t>Resultados del proyecto</w:t>
      </w:r>
    </w:p>
    <w:p w14:paraId="18D73EE4" w14:textId="55582FB4" w:rsidR="00C2617D" w:rsidRPr="00C2617D" w:rsidRDefault="00C2617D" w:rsidP="008A16A1">
      <w:pPr>
        <w:pStyle w:val="Ttulo2"/>
        <w:rPr>
          <w:lang w:val="es-ES"/>
        </w:rPr>
      </w:pPr>
      <w:r w:rsidRPr="00C2617D">
        <w:rPr>
          <w:lang w:val="es-ES"/>
        </w:rPr>
        <w:t>Plan de pruebas</w:t>
      </w:r>
    </w:p>
    <w:p w14:paraId="5DF1301D" w14:textId="3238632E" w:rsidR="000B7031" w:rsidRDefault="00E639F5" w:rsidP="000B7031">
      <w:pPr>
        <w:pStyle w:val="Ttulo3"/>
        <w:rPr>
          <w:lang w:val="es-ES"/>
        </w:rPr>
      </w:pPr>
      <w:r w:rsidRPr="00F038F8">
        <w:rPr>
          <w:lang w:val="es-ES"/>
        </w:rPr>
        <w:t xml:space="preserve">Alcance: </w:t>
      </w:r>
    </w:p>
    <w:p w14:paraId="508BFB4A" w14:textId="77777777" w:rsidR="000B7031" w:rsidRPr="000B7031" w:rsidRDefault="000B7031" w:rsidP="000B7031">
      <w:pPr>
        <w:rPr>
          <w:lang w:val="es-ES"/>
        </w:rPr>
      </w:pPr>
      <w:r w:rsidRPr="000B7031">
        <w:rPr>
          <w:lang w:val="es-ES"/>
        </w:rPr>
        <w:t>Definición de las funcionalidades, requisitos y/o características que serán probadas:</w:t>
      </w:r>
    </w:p>
    <w:p w14:paraId="253419BB" w14:textId="77777777" w:rsidR="000B7031" w:rsidRPr="000B7031" w:rsidRDefault="000B7031" w:rsidP="000B7031">
      <w:pPr>
        <w:numPr>
          <w:ilvl w:val="0"/>
          <w:numId w:val="17"/>
        </w:numPr>
        <w:rPr>
          <w:lang w:val="es-ES"/>
        </w:rPr>
      </w:pPr>
      <w:r w:rsidRPr="000B7031">
        <w:rPr>
          <w:lang w:val="es-ES"/>
        </w:rPr>
        <w:t>Precisión y lectura correcta de los sensores BME280 y LTR390.</w:t>
      </w:r>
    </w:p>
    <w:p w14:paraId="5ACBD839" w14:textId="77777777" w:rsidR="000B7031" w:rsidRPr="000B7031" w:rsidRDefault="000B7031" w:rsidP="000B7031">
      <w:pPr>
        <w:numPr>
          <w:ilvl w:val="0"/>
          <w:numId w:val="17"/>
        </w:numPr>
        <w:rPr>
          <w:lang w:val="es-ES"/>
        </w:rPr>
      </w:pPr>
      <w:r w:rsidRPr="000B7031">
        <w:rPr>
          <w:lang w:val="es-ES"/>
        </w:rPr>
        <w:t xml:space="preserve">Conectividad </w:t>
      </w:r>
      <w:proofErr w:type="spellStart"/>
      <w:r w:rsidRPr="000B7031">
        <w:rPr>
          <w:lang w:val="es-ES"/>
        </w:rPr>
        <w:t>WiFi</w:t>
      </w:r>
      <w:proofErr w:type="spellEnd"/>
      <w:r w:rsidRPr="000B7031">
        <w:rPr>
          <w:lang w:val="es-ES"/>
        </w:rPr>
        <w:t xml:space="preserve"> y estabilidad de la conexión MQTT.</w:t>
      </w:r>
    </w:p>
    <w:p w14:paraId="5932F2E0" w14:textId="77777777" w:rsidR="000B7031" w:rsidRPr="000B7031" w:rsidRDefault="000B7031" w:rsidP="000B7031">
      <w:pPr>
        <w:numPr>
          <w:ilvl w:val="0"/>
          <w:numId w:val="17"/>
        </w:numPr>
        <w:rPr>
          <w:lang w:val="es-ES"/>
        </w:rPr>
      </w:pPr>
      <w:r w:rsidRPr="000B7031">
        <w:rPr>
          <w:lang w:val="es-ES"/>
        </w:rPr>
        <w:t>Visualización correcta de las 4 variables (</w:t>
      </w:r>
      <w:proofErr w:type="spellStart"/>
      <w:r w:rsidRPr="000B7031">
        <w:rPr>
          <w:lang w:val="es-ES"/>
        </w:rPr>
        <w:t>Temp</w:t>
      </w:r>
      <w:proofErr w:type="spellEnd"/>
      <w:r w:rsidRPr="000B7031">
        <w:rPr>
          <w:lang w:val="es-ES"/>
        </w:rPr>
        <w:t xml:space="preserve">, Hum, UVI, Presión) en el </w:t>
      </w:r>
      <w:proofErr w:type="spellStart"/>
      <w:r w:rsidRPr="000B7031">
        <w:rPr>
          <w:lang w:val="es-ES"/>
        </w:rPr>
        <w:t>Dashboard</w:t>
      </w:r>
      <w:proofErr w:type="spellEnd"/>
      <w:r w:rsidRPr="000B7031">
        <w:rPr>
          <w:lang w:val="es-ES"/>
        </w:rPr>
        <w:t>.</w:t>
      </w:r>
    </w:p>
    <w:p w14:paraId="129C51FF" w14:textId="77777777" w:rsidR="000B7031" w:rsidRPr="000B7031" w:rsidRDefault="000B7031" w:rsidP="000B7031">
      <w:pPr>
        <w:numPr>
          <w:ilvl w:val="0"/>
          <w:numId w:val="17"/>
        </w:numPr>
        <w:rPr>
          <w:lang w:val="es-ES"/>
        </w:rPr>
      </w:pPr>
      <w:r w:rsidRPr="000B7031">
        <w:rPr>
          <w:lang w:val="es-ES"/>
        </w:rPr>
        <w:t>Funcionamiento de la lógica de alertas del LED RGB.</w:t>
      </w:r>
    </w:p>
    <w:p w14:paraId="12025637" w14:textId="77777777" w:rsidR="000B7031" w:rsidRPr="000B7031" w:rsidRDefault="000B7031" w:rsidP="000B7031">
      <w:pPr>
        <w:numPr>
          <w:ilvl w:val="0"/>
          <w:numId w:val="17"/>
        </w:numPr>
        <w:rPr>
          <w:lang w:val="es-ES"/>
        </w:rPr>
      </w:pPr>
      <w:r w:rsidRPr="000B7031">
        <w:rPr>
          <w:lang w:val="es-ES"/>
        </w:rPr>
        <w:t>Capacidad de filtrado de datos ajenos (simuladores externos).</w:t>
      </w:r>
    </w:p>
    <w:p w14:paraId="486F1B78" w14:textId="77777777" w:rsidR="000B7031" w:rsidRPr="000B7031" w:rsidRDefault="000B7031" w:rsidP="000B7031">
      <w:pPr>
        <w:rPr>
          <w:lang w:val="es-ES"/>
        </w:rPr>
      </w:pPr>
    </w:p>
    <w:p w14:paraId="443A0D6B" w14:textId="0AABE359" w:rsidR="00E639F5" w:rsidRDefault="00E639F5" w:rsidP="008311E3">
      <w:pPr>
        <w:pStyle w:val="Ttulo3"/>
        <w:rPr>
          <w:lang w:val="es-ES"/>
        </w:rPr>
      </w:pPr>
      <w:r w:rsidRPr="00E639F5">
        <w:rPr>
          <w:lang w:val="es-ES"/>
        </w:rPr>
        <w:t>Estrategia de Pruebas</w:t>
      </w:r>
      <w:r w:rsidR="008311E3">
        <w:rPr>
          <w:lang w:val="es-ES"/>
        </w:rPr>
        <w:t xml:space="preserve">. </w:t>
      </w:r>
    </w:p>
    <w:p w14:paraId="04349FCA" w14:textId="77777777" w:rsidR="000B7031" w:rsidRPr="000B7031" w:rsidRDefault="000B7031" w:rsidP="000B7031">
      <w:pPr>
        <w:rPr>
          <w:lang w:val="es-ES"/>
        </w:rPr>
      </w:pPr>
      <w:r w:rsidRPr="000B7031">
        <w:rPr>
          <w:lang w:val="es-ES"/>
        </w:rPr>
        <w:t>Métodos y enfoques que se utilizarán para realizar las pruebas:</w:t>
      </w:r>
    </w:p>
    <w:p w14:paraId="71E2B7BC" w14:textId="77777777" w:rsidR="000B7031" w:rsidRPr="000B7031" w:rsidRDefault="000B7031" w:rsidP="000B7031">
      <w:pPr>
        <w:numPr>
          <w:ilvl w:val="0"/>
          <w:numId w:val="18"/>
        </w:numPr>
        <w:rPr>
          <w:lang w:val="es-ES"/>
        </w:rPr>
      </w:pPr>
      <w:r w:rsidRPr="000B7031">
        <w:rPr>
          <w:b/>
          <w:bCs/>
          <w:lang w:val="es-ES"/>
        </w:rPr>
        <w:t>Pruebas de Integración:</w:t>
      </w:r>
      <w:r w:rsidRPr="000B7031">
        <w:rPr>
          <w:lang w:val="es-ES"/>
        </w:rPr>
        <w:t xml:space="preserve"> Verificar que el ESP32 envía datos y el </w:t>
      </w:r>
      <w:proofErr w:type="spellStart"/>
      <w:r w:rsidRPr="000B7031">
        <w:rPr>
          <w:lang w:val="es-ES"/>
        </w:rPr>
        <w:t>Dashboard</w:t>
      </w:r>
      <w:proofErr w:type="spellEnd"/>
      <w:r w:rsidRPr="000B7031">
        <w:rPr>
          <w:lang w:val="es-ES"/>
        </w:rPr>
        <w:t xml:space="preserve"> los recibe.</w:t>
      </w:r>
    </w:p>
    <w:p w14:paraId="21AF9FB5" w14:textId="77777777" w:rsidR="000B7031" w:rsidRPr="000B7031" w:rsidRDefault="000B7031" w:rsidP="000B7031">
      <w:pPr>
        <w:numPr>
          <w:ilvl w:val="0"/>
          <w:numId w:val="18"/>
        </w:numPr>
        <w:rPr>
          <w:lang w:val="es-ES"/>
        </w:rPr>
      </w:pPr>
      <w:r w:rsidRPr="000B7031">
        <w:rPr>
          <w:b/>
          <w:bCs/>
          <w:lang w:val="es-ES"/>
        </w:rPr>
        <w:t>Pruebas Funcionales (Caja Negra):</w:t>
      </w:r>
      <w:r w:rsidRPr="000B7031">
        <w:rPr>
          <w:lang w:val="es-ES"/>
        </w:rPr>
        <w:t xml:space="preserve"> Someter los sensores a estímulos (luz directa, calor corporal) y verificar si el LED cambia de color y la gráfica reacciona.</w:t>
      </w:r>
    </w:p>
    <w:p w14:paraId="698EB8B2" w14:textId="77777777" w:rsidR="000B7031" w:rsidRPr="000B7031" w:rsidRDefault="000B7031" w:rsidP="000B7031">
      <w:pPr>
        <w:numPr>
          <w:ilvl w:val="0"/>
          <w:numId w:val="18"/>
        </w:numPr>
        <w:rPr>
          <w:lang w:val="es-ES"/>
        </w:rPr>
      </w:pPr>
      <w:r w:rsidRPr="000B7031">
        <w:rPr>
          <w:b/>
          <w:bCs/>
          <w:lang w:val="es-ES"/>
        </w:rPr>
        <w:t>Pruebas de Estrés:</w:t>
      </w:r>
      <w:r w:rsidRPr="000B7031">
        <w:rPr>
          <w:lang w:val="es-ES"/>
        </w:rPr>
        <w:t xml:space="preserve"> Dejar el sistema funcionando durante 1 hora continua para verificar fugas de memoria o desconexiones.</w:t>
      </w:r>
    </w:p>
    <w:p w14:paraId="23506B9E" w14:textId="77777777" w:rsidR="000B7031" w:rsidRPr="000B7031" w:rsidRDefault="000B7031" w:rsidP="000B7031">
      <w:pPr>
        <w:numPr>
          <w:ilvl w:val="0"/>
          <w:numId w:val="18"/>
        </w:numPr>
        <w:rPr>
          <w:lang w:val="es-ES"/>
        </w:rPr>
      </w:pPr>
      <w:r w:rsidRPr="000B7031">
        <w:rPr>
          <w:b/>
          <w:bCs/>
          <w:lang w:val="es-ES"/>
        </w:rPr>
        <w:t>Prueba de Concurrencia:</w:t>
      </w:r>
      <w:r w:rsidRPr="000B7031">
        <w:rPr>
          <w:lang w:val="es-ES"/>
        </w:rPr>
        <w:t xml:space="preserve"> Ejecutar el simulador de datos (ID: B2) simultáneamente para verificar que el sistema no mezcla los datos en las gráficas.</w:t>
      </w:r>
    </w:p>
    <w:p w14:paraId="177D1D82" w14:textId="77777777" w:rsidR="000B7031" w:rsidRPr="000B7031" w:rsidRDefault="000B7031" w:rsidP="000B7031">
      <w:pPr>
        <w:rPr>
          <w:lang w:val="es-ES"/>
        </w:rPr>
      </w:pPr>
    </w:p>
    <w:p w14:paraId="02218FBA" w14:textId="21070D25" w:rsidR="00E639F5" w:rsidRDefault="00E639F5" w:rsidP="008311E3">
      <w:pPr>
        <w:pStyle w:val="Ttulo3"/>
        <w:rPr>
          <w:b w:val="0"/>
          <w:bCs w:val="0"/>
          <w:color w:val="FF0000"/>
          <w:lang w:val="es-ES"/>
        </w:rPr>
      </w:pPr>
      <w:r w:rsidRPr="00E639F5">
        <w:rPr>
          <w:lang w:val="es-ES"/>
        </w:rPr>
        <w:t>Criterios de Aceptación</w:t>
      </w:r>
      <w:r w:rsidR="008311E3">
        <w:rPr>
          <w:lang w:val="es-ES"/>
        </w:rPr>
        <w:t>.</w:t>
      </w:r>
      <w:r w:rsidRPr="00E639F5">
        <w:rPr>
          <w:lang w:val="es-ES"/>
        </w:rPr>
        <w:t xml:space="preserve"> </w:t>
      </w:r>
    </w:p>
    <w:p w14:paraId="387FEA5D" w14:textId="77777777" w:rsidR="000B7031" w:rsidRPr="000B7031" w:rsidRDefault="000B7031" w:rsidP="000B7031">
      <w:pPr>
        <w:rPr>
          <w:lang w:val="es-ES"/>
        </w:rPr>
      </w:pPr>
      <w:r w:rsidRPr="000B7031">
        <w:rPr>
          <w:lang w:val="es-ES"/>
        </w:rPr>
        <w:t>Condiciones que deben cumplirse para considerar que una prueba ha sido exitosa:</w:t>
      </w:r>
    </w:p>
    <w:p w14:paraId="1E4ED285" w14:textId="77777777" w:rsidR="000B7031" w:rsidRPr="000B7031" w:rsidRDefault="000B7031" w:rsidP="000B7031">
      <w:pPr>
        <w:numPr>
          <w:ilvl w:val="0"/>
          <w:numId w:val="19"/>
        </w:numPr>
        <w:rPr>
          <w:lang w:val="es-ES"/>
        </w:rPr>
      </w:pPr>
      <w:r w:rsidRPr="000B7031">
        <w:rPr>
          <w:lang w:val="es-ES"/>
        </w:rPr>
        <w:t>La latencia entre el evento físico y la visualización en pantalla debe ser inferior a 3 segundos.</w:t>
      </w:r>
    </w:p>
    <w:p w14:paraId="50EEFEE6" w14:textId="77777777" w:rsidR="000B7031" w:rsidRPr="000B7031" w:rsidRDefault="000B7031" w:rsidP="000B7031">
      <w:pPr>
        <w:numPr>
          <w:ilvl w:val="0"/>
          <w:numId w:val="19"/>
        </w:numPr>
        <w:rPr>
          <w:lang w:val="es-ES"/>
        </w:rPr>
      </w:pPr>
      <w:r w:rsidRPr="000B7031">
        <w:rPr>
          <w:lang w:val="es-ES"/>
        </w:rPr>
        <w:lastRenderedPageBreak/>
        <w:t>El LED debe cambiar a ROJO inmediatamente si la temperatura supera los 35°C o el UVI supera 8.0.</w:t>
      </w:r>
    </w:p>
    <w:p w14:paraId="7BB59B70" w14:textId="77777777" w:rsidR="000B7031" w:rsidRPr="000B7031" w:rsidRDefault="000B7031" w:rsidP="000B7031">
      <w:pPr>
        <w:numPr>
          <w:ilvl w:val="0"/>
          <w:numId w:val="19"/>
        </w:numPr>
        <w:rPr>
          <w:lang w:val="es-ES"/>
        </w:rPr>
      </w:pPr>
      <w:r w:rsidRPr="000B7031">
        <w:rPr>
          <w:lang w:val="es-ES"/>
        </w:rPr>
        <w:t>El archivo CSV descargado debe contener todos los registros sin corrupción de datos.</w:t>
      </w:r>
    </w:p>
    <w:p w14:paraId="7EF563B5" w14:textId="4E4A99F3" w:rsidR="000B7031" w:rsidRPr="000B7031" w:rsidRDefault="000B7031" w:rsidP="000B7031">
      <w:pPr>
        <w:numPr>
          <w:ilvl w:val="0"/>
          <w:numId w:val="19"/>
        </w:numPr>
        <w:rPr>
          <w:lang w:val="es-ES"/>
        </w:rPr>
      </w:pPr>
      <w:r w:rsidRPr="000B7031">
        <w:rPr>
          <w:lang w:val="es-ES"/>
        </w:rPr>
        <w:t>No deben aparecer valores "</w:t>
      </w:r>
      <w:proofErr w:type="spellStart"/>
      <w:r w:rsidRPr="000B7031">
        <w:rPr>
          <w:lang w:val="es-ES"/>
        </w:rPr>
        <w:t>NaN</w:t>
      </w:r>
      <w:proofErr w:type="spellEnd"/>
      <w:r w:rsidRPr="000B7031">
        <w:rPr>
          <w:lang w:val="es-ES"/>
        </w:rPr>
        <w:t>" o vacíos en el log de mensajes.</w:t>
      </w:r>
    </w:p>
    <w:p w14:paraId="5EA9B44B" w14:textId="664B8B19" w:rsidR="00E639F5" w:rsidRDefault="00E639F5" w:rsidP="00254040">
      <w:pPr>
        <w:pStyle w:val="Ttulo3"/>
        <w:rPr>
          <w:b w:val="0"/>
          <w:bCs w:val="0"/>
          <w:color w:val="FF0000"/>
          <w:lang w:val="es-ES"/>
        </w:rPr>
      </w:pPr>
      <w:r w:rsidRPr="000B7031">
        <w:rPr>
          <w:lang w:val="es-ES"/>
        </w:rPr>
        <w:t xml:space="preserve">Recursos: </w:t>
      </w:r>
    </w:p>
    <w:p w14:paraId="484D7846" w14:textId="77777777" w:rsidR="000B7031" w:rsidRPr="000B7031" w:rsidRDefault="000B7031" w:rsidP="000B7031">
      <w:pPr>
        <w:rPr>
          <w:lang w:val="es-ES"/>
        </w:rPr>
      </w:pPr>
      <w:r w:rsidRPr="000B7031">
        <w:rPr>
          <w:lang w:val="es-ES"/>
        </w:rPr>
        <w:t>Detalle de los recursos necesarios:</w:t>
      </w:r>
    </w:p>
    <w:p w14:paraId="5F0BF88F" w14:textId="77777777" w:rsidR="000B7031" w:rsidRPr="000B7031" w:rsidRDefault="000B7031" w:rsidP="000B7031">
      <w:pPr>
        <w:numPr>
          <w:ilvl w:val="0"/>
          <w:numId w:val="20"/>
        </w:numPr>
        <w:rPr>
          <w:lang w:val="es-ES"/>
        </w:rPr>
      </w:pPr>
      <w:r w:rsidRPr="000B7031">
        <w:rPr>
          <w:b/>
          <w:bCs/>
          <w:lang w:val="es-ES"/>
        </w:rPr>
        <w:t>Hardware:</w:t>
      </w:r>
      <w:r w:rsidRPr="000B7031">
        <w:rPr>
          <w:lang w:val="es-ES"/>
        </w:rPr>
        <w:t xml:space="preserve"> Kit ESP32-S3, sensores, cableado, PC Portátil.</w:t>
      </w:r>
    </w:p>
    <w:p w14:paraId="694B6BB3" w14:textId="77777777" w:rsidR="000B7031" w:rsidRPr="000B7031" w:rsidRDefault="000B7031" w:rsidP="000B7031">
      <w:pPr>
        <w:numPr>
          <w:ilvl w:val="0"/>
          <w:numId w:val="20"/>
        </w:numPr>
        <w:rPr>
          <w:lang w:val="es-ES"/>
        </w:rPr>
      </w:pPr>
      <w:r w:rsidRPr="000B7031">
        <w:rPr>
          <w:b/>
          <w:bCs/>
          <w:lang w:val="es-ES"/>
        </w:rPr>
        <w:t>Software:</w:t>
      </w:r>
      <w:r w:rsidRPr="000B7031">
        <w:rPr>
          <w:lang w:val="es-ES"/>
        </w:rPr>
        <w:t xml:space="preserve"> IDE de Arduino, Python 3.8+, Librerías </w:t>
      </w:r>
      <w:proofErr w:type="spellStart"/>
      <w:r w:rsidRPr="000B7031">
        <w:rPr>
          <w:lang w:val="es-ES"/>
        </w:rPr>
        <w:t>Paho</w:t>
      </w:r>
      <w:proofErr w:type="spellEnd"/>
      <w:r w:rsidRPr="000B7031">
        <w:rPr>
          <w:lang w:val="es-ES"/>
        </w:rPr>
        <w:t xml:space="preserve">-MQTT y </w:t>
      </w:r>
      <w:proofErr w:type="spellStart"/>
      <w:r w:rsidRPr="000B7031">
        <w:rPr>
          <w:lang w:val="es-ES"/>
        </w:rPr>
        <w:t>Streamlit</w:t>
      </w:r>
      <w:proofErr w:type="spellEnd"/>
      <w:r w:rsidRPr="000B7031">
        <w:rPr>
          <w:lang w:val="es-ES"/>
        </w:rPr>
        <w:t>.</w:t>
      </w:r>
    </w:p>
    <w:p w14:paraId="0D6FA57F" w14:textId="77777777" w:rsidR="000B7031" w:rsidRPr="000B7031" w:rsidRDefault="000B7031" w:rsidP="000B7031">
      <w:pPr>
        <w:numPr>
          <w:ilvl w:val="0"/>
          <w:numId w:val="20"/>
        </w:numPr>
        <w:rPr>
          <w:lang w:val="es-ES"/>
        </w:rPr>
      </w:pPr>
      <w:r w:rsidRPr="000B7031">
        <w:rPr>
          <w:b/>
          <w:bCs/>
          <w:lang w:val="es-ES"/>
        </w:rPr>
        <w:t>Infraestructura:</w:t>
      </w:r>
      <w:r w:rsidRPr="000B7031">
        <w:rPr>
          <w:lang w:val="es-ES"/>
        </w:rPr>
        <w:t xml:space="preserve"> Conexión a Internet (</w:t>
      </w:r>
      <w:proofErr w:type="spellStart"/>
      <w:r w:rsidRPr="000B7031">
        <w:rPr>
          <w:lang w:val="es-ES"/>
        </w:rPr>
        <w:t>WiFi</w:t>
      </w:r>
      <w:proofErr w:type="spellEnd"/>
      <w:r w:rsidRPr="000B7031">
        <w:rPr>
          <w:lang w:val="es-ES"/>
        </w:rPr>
        <w:t xml:space="preserve"> o punto de acceso móvil) sin bloqueo de puerto 1883.</w:t>
      </w:r>
    </w:p>
    <w:p w14:paraId="342F1977" w14:textId="77777777" w:rsidR="000B7031" w:rsidRPr="000B7031" w:rsidRDefault="000B7031" w:rsidP="000B7031">
      <w:pPr>
        <w:rPr>
          <w:lang w:val="es-ES"/>
        </w:rPr>
      </w:pPr>
    </w:p>
    <w:p w14:paraId="149480A1" w14:textId="47062BBF" w:rsidR="00C2617D" w:rsidRDefault="00C2617D" w:rsidP="008A16A1">
      <w:pPr>
        <w:pStyle w:val="Ttulo2"/>
        <w:rPr>
          <w:lang w:val="es-ES"/>
        </w:rPr>
      </w:pPr>
      <w:r w:rsidRPr="00C2617D">
        <w:rPr>
          <w:lang w:val="es-ES"/>
        </w:rPr>
        <w:lastRenderedPageBreak/>
        <w:t>Resultados de las pruebas</w:t>
      </w:r>
    </w:p>
    <w:p w14:paraId="73DD48C2" w14:textId="000F6112" w:rsidR="000B7031" w:rsidRPr="000B7031" w:rsidRDefault="000B7031" w:rsidP="000B7031">
      <w:pPr>
        <w:rPr>
          <w:lang w:val="es-ES"/>
        </w:rPr>
      </w:pPr>
      <w:r>
        <w:rPr>
          <w:noProof/>
          <w:lang w:val="es-ES"/>
        </w:rPr>
        <w:drawing>
          <wp:inline distT="0" distB="0" distL="0" distR="0" wp14:anchorId="09668840" wp14:editId="002787F5">
            <wp:extent cx="5400040" cy="3164205"/>
            <wp:effectExtent l="0" t="0" r="0" b="0"/>
            <wp:docPr id="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164205"/>
                    </a:xfrm>
                    <a:prstGeom prst="rect">
                      <a:avLst/>
                    </a:prstGeom>
                  </pic:spPr>
                </pic:pic>
              </a:graphicData>
            </a:graphic>
          </wp:inline>
        </w:drawing>
      </w:r>
      <w:r>
        <w:rPr>
          <w:noProof/>
          <w:lang w:val="es-ES"/>
        </w:rPr>
        <w:drawing>
          <wp:inline distT="0" distB="0" distL="0" distR="0" wp14:anchorId="60F68C77" wp14:editId="26E37C62">
            <wp:extent cx="5400040" cy="3169920"/>
            <wp:effectExtent l="0" t="0" r="0" b="0"/>
            <wp:docPr id="2" name="Imagen 2"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antalla de computador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r>
        <w:rPr>
          <w:noProof/>
          <w:lang w:val="es-ES"/>
        </w:rPr>
        <w:lastRenderedPageBreak/>
        <w:drawing>
          <wp:inline distT="0" distB="0" distL="0" distR="0" wp14:anchorId="1881E2DB" wp14:editId="4733BCEC">
            <wp:extent cx="5400040" cy="3175635"/>
            <wp:effectExtent l="0" t="0" r="0" b="5715"/>
            <wp:docPr id="3"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175635"/>
                    </a:xfrm>
                    <a:prstGeom prst="rect">
                      <a:avLst/>
                    </a:prstGeom>
                  </pic:spPr>
                </pic:pic>
              </a:graphicData>
            </a:graphic>
          </wp:inline>
        </w:drawing>
      </w:r>
      <w:r>
        <w:rPr>
          <w:noProof/>
          <w:lang w:val="es-ES"/>
        </w:rPr>
        <w:drawing>
          <wp:inline distT="0" distB="0" distL="0" distR="0" wp14:anchorId="690B9800" wp14:editId="00D6B03D">
            <wp:extent cx="5400040" cy="3175635"/>
            <wp:effectExtent l="0" t="0" r="0" b="5715"/>
            <wp:docPr id="4" name="Imagen 4" descr="Captura de pantalla de un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175635"/>
                    </a:xfrm>
                    <a:prstGeom prst="rect">
                      <a:avLst/>
                    </a:prstGeom>
                  </pic:spPr>
                </pic:pic>
              </a:graphicData>
            </a:graphic>
          </wp:inline>
        </w:drawing>
      </w:r>
    </w:p>
    <w:p w14:paraId="673C6687" w14:textId="77777777" w:rsidR="000B7031" w:rsidRPr="000B7031" w:rsidRDefault="000B7031" w:rsidP="000B7031">
      <w:pPr>
        <w:rPr>
          <w:lang w:val="es-ES"/>
        </w:rPr>
      </w:pPr>
      <w:r w:rsidRPr="000B7031">
        <w:rPr>
          <w:lang w:val="es-ES"/>
        </w:rPr>
        <w:t>Las pruebas realizadas arrojaron los siguientes resultados:</w:t>
      </w:r>
    </w:p>
    <w:p w14:paraId="133624FC" w14:textId="77777777" w:rsidR="000B7031" w:rsidRPr="000B7031" w:rsidRDefault="000B7031" w:rsidP="000B7031">
      <w:pPr>
        <w:numPr>
          <w:ilvl w:val="0"/>
          <w:numId w:val="21"/>
        </w:numPr>
        <w:rPr>
          <w:lang w:val="es-ES"/>
        </w:rPr>
      </w:pPr>
      <w:r w:rsidRPr="000B7031">
        <w:rPr>
          <w:b/>
          <w:bCs/>
          <w:lang w:val="es-ES"/>
        </w:rPr>
        <w:t>Lectura de Sensores:</w:t>
      </w:r>
      <w:r w:rsidRPr="000B7031">
        <w:rPr>
          <w:lang w:val="es-ES"/>
        </w:rPr>
        <w:t xml:space="preserve"> Inicialmente, el sensor UV mostraba valores bajos (0.15). Tras ajustar la ganancia a 18x en el firmware y realizar pruebas en exterior (terraza), los valores de UVI subieron a rangos esperados (0.8 - 1.5), validando el funcionamiento.</w:t>
      </w:r>
    </w:p>
    <w:p w14:paraId="1F358628" w14:textId="77777777" w:rsidR="000B7031" w:rsidRPr="000B7031" w:rsidRDefault="000B7031" w:rsidP="000B7031">
      <w:pPr>
        <w:numPr>
          <w:ilvl w:val="0"/>
          <w:numId w:val="21"/>
        </w:numPr>
        <w:rPr>
          <w:lang w:val="es-ES"/>
        </w:rPr>
      </w:pPr>
      <w:r w:rsidRPr="000B7031">
        <w:rPr>
          <w:b/>
          <w:bCs/>
          <w:lang w:val="es-ES"/>
        </w:rPr>
        <w:t>Transmisión de Datos:</w:t>
      </w:r>
      <w:r w:rsidRPr="000B7031">
        <w:rPr>
          <w:lang w:val="es-ES"/>
        </w:rPr>
        <w:t xml:space="preserve"> Se detectó un error MQTT FAIL al incluir la presión atmosférica debido al tamaño del paquete JSON. Se corrigió aumentando el buffer de transmisión a 512 bytes, logrando una transmisión estable de todas las variables.</w:t>
      </w:r>
    </w:p>
    <w:p w14:paraId="63685F42" w14:textId="77777777" w:rsidR="000B7031" w:rsidRPr="000B7031" w:rsidRDefault="000B7031" w:rsidP="000B7031">
      <w:pPr>
        <w:numPr>
          <w:ilvl w:val="0"/>
          <w:numId w:val="21"/>
        </w:numPr>
        <w:rPr>
          <w:lang w:val="es-ES"/>
        </w:rPr>
      </w:pPr>
      <w:r w:rsidRPr="000B7031">
        <w:rPr>
          <w:b/>
          <w:bCs/>
          <w:lang w:val="es-ES"/>
        </w:rPr>
        <w:t>Visualización:</w:t>
      </w:r>
      <w:r w:rsidRPr="000B7031">
        <w:rPr>
          <w:lang w:val="es-ES"/>
        </w:rPr>
        <w:t xml:space="preserve"> El </w:t>
      </w:r>
      <w:proofErr w:type="spellStart"/>
      <w:r w:rsidRPr="000B7031">
        <w:rPr>
          <w:lang w:val="es-ES"/>
        </w:rPr>
        <w:t>Dashboard</w:t>
      </w:r>
      <w:proofErr w:type="spellEnd"/>
      <w:r w:rsidRPr="000B7031">
        <w:rPr>
          <w:lang w:val="es-ES"/>
        </w:rPr>
        <w:t xml:space="preserve"> muestra correctamente las 4 gráficas diferenciadas por colores. El log de tráfico discrimina correctamente los mensajes propios (verde) de los ajenos (gris).</w:t>
      </w:r>
    </w:p>
    <w:p w14:paraId="361B3FB1" w14:textId="77777777" w:rsidR="000B7031" w:rsidRPr="000B7031" w:rsidRDefault="000B7031" w:rsidP="000B7031">
      <w:pPr>
        <w:numPr>
          <w:ilvl w:val="0"/>
          <w:numId w:val="21"/>
        </w:numPr>
        <w:rPr>
          <w:lang w:val="es-ES"/>
        </w:rPr>
      </w:pPr>
      <w:r w:rsidRPr="000B7031">
        <w:rPr>
          <w:b/>
          <w:bCs/>
          <w:lang w:val="es-ES"/>
        </w:rPr>
        <w:lastRenderedPageBreak/>
        <w:t>Alerta Visual:</w:t>
      </w:r>
      <w:r w:rsidRPr="000B7031">
        <w:rPr>
          <w:lang w:val="es-ES"/>
        </w:rPr>
        <w:t xml:space="preserve"> El LED responde correctamente a los cambios de temperatura y luz, sirviendo como indicador fiable del estado ambiental.</w:t>
      </w:r>
    </w:p>
    <w:p w14:paraId="20176520" w14:textId="77777777" w:rsidR="00C2617D" w:rsidRPr="00C2617D" w:rsidRDefault="00C2617D" w:rsidP="00C2617D">
      <w:pPr>
        <w:rPr>
          <w:lang w:val="es-ES"/>
        </w:rPr>
      </w:pPr>
    </w:p>
    <w:p w14:paraId="09A99968" w14:textId="77777777" w:rsidR="008A16A1" w:rsidRDefault="008A16A1" w:rsidP="00C2617D"/>
    <w:p w14:paraId="3C8F3ECA" w14:textId="3DBFFF15" w:rsidR="00C2617D" w:rsidRPr="000B7031" w:rsidRDefault="00C2617D" w:rsidP="008A16A1">
      <w:pPr>
        <w:pStyle w:val="Ttulo1"/>
        <w:rPr>
          <w:rFonts w:asciiTheme="minorHAnsi" w:hAnsiTheme="minorHAnsi" w:cstheme="minorHAnsi"/>
        </w:rPr>
      </w:pPr>
      <w:r w:rsidRPr="000B7031">
        <w:rPr>
          <w:rFonts w:asciiTheme="minorHAnsi" w:hAnsiTheme="minorHAnsi" w:cstheme="minorHAnsi"/>
        </w:rPr>
        <w:t xml:space="preserve"> </w:t>
      </w:r>
      <w:proofErr w:type="spellStart"/>
      <w:r w:rsidRPr="000B7031">
        <w:rPr>
          <w:rFonts w:asciiTheme="minorHAnsi" w:hAnsiTheme="minorHAnsi" w:cstheme="minorHAnsi"/>
        </w:rPr>
        <w:t>Coste</w:t>
      </w:r>
      <w:proofErr w:type="spellEnd"/>
      <w:r w:rsidRPr="000B7031">
        <w:rPr>
          <w:rFonts w:asciiTheme="minorHAnsi" w:hAnsiTheme="minorHAnsi" w:cstheme="minorHAnsi"/>
        </w:rPr>
        <w:t xml:space="preserve"> del </w:t>
      </w:r>
      <w:proofErr w:type="spellStart"/>
      <w:r w:rsidRPr="000B7031">
        <w:rPr>
          <w:rFonts w:asciiTheme="minorHAnsi" w:hAnsiTheme="minorHAnsi" w:cstheme="minorHAnsi"/>
        </w:rPr>
        <w:t>proyecto</w:t>
      </w:r>
      <w:proofErr w:type="spellEnd"/>
    </w:p>
    <w:p w14:paraId="568D9613" w14:textId="77777777" w:rsidR="000B7031" w:rsidRPr="000B7031" w:rsidRDefault="000B7031" w:rsidP="000B7031">
      <w:pPr>
        <w:spacing w:after="100" w:afterAutospacing="1" w:line="240" w:lineRule="auto"/>
        <w:rPr>
          <w:rFonts w:eastAsia="Times New Roman" w:cstheme="minorHAnsi"/>
          <w:lang w:val="es-ES" w:eastAsia="es-ES"/>
        </w:rPr>
      </w:pPr>
      <w:r w:rsidRPr="000B7031">
        <w:rPr>
          <w:rFonts w:eastAsia="Times New Roman" w:cstheme="minorHAnsi"/>
          <w:lang w:val="es-ES" w:eastAsia="es-ES"/>
        </w:rPr>
        <w:t xml:space="preserve">El coste material del prototipo (BOM - Bill </w:t>
      </w:r>
      <w:proofErr w:type="spellStart"/>
      <w:r w:rsidRPr="000B7031">
        <w:rPr>
          <w:rFonts w:eastAsia="Times New Roman" w:cstheme="minorHAnsi"/>
          <w:lang w:val="es-ES" w:eastAsia="es-ES"/>
        </w:rPr>
        <w:t>of</w:t>
      </w:r>
      <w:proofErr w:type="spellEnd"/>
      <w:r w:rsidRPr="000B7031">
        <w:rPr>
          <w:rFonts w:eastAsia="Times New Roman" w:cstheme="minorHAnsi"/>
          <w:lang w:val="es-ES" w:eastAsia="es-ES"/>
        </w:rPr>
        <w:t xml:space="preserve"> </w:t>
      </w:r>
      <w:proofErr w:type="spellStart"/>
      <w:r w:rsidRPr="000B7031">
        <w:rPr>
          <w:rFonts w:eastAsia="Times New Roman" w:cstheme="minorHAnsi"/>
          <w:lang w:val="es-ES" w:eastAsia="es-ES"/>
        </w:rPr>
        <w:t>Materials</w:t>
      </w:r>
      <w:proofErr w:type="spellEnd"/>
      <w:r w:rsidRPr="000B7031">
        <w:rPr>
          <w:rFonts w:eastAsia="Times New Roman" w:cstheme="minorHAnsi"/>
          <w:lang w:val="es-ES" w:eastAsia="es-ES"/>
        </w:rPr>
        <w:t>) se detalla a continuación. Los precios son estimados de mercado para componentes unitarios: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5"/>
        <w:gridCol w:w="4147"/>
        <w:gridCol w:w="1812"/>
      </w:tblGrid>
      <w:tr w:rsidR="000B7031" w:rsidRPr="000B7031" w14:paraId="1838F46C" w14:textId="77777777" w:rsidTr="000B7031">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C33E75"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Componente</w:t>
            </w:r>
          </w:p>
        </w:tc>
        <w:tc>
          <w:tcPr>
            <w:tcW w:w="0" w:type="auto"/>
            <w:tcBorders>
              <w:top w:val="single" w:sz="6" w:space="0" w:color="auto"/>
              <w:left w:val="single" w:sz="6" w:space="0" w:color="auto"/>
              <w:bottom w:val="single" w:sz="6" w:space="0" w:color="auto"/>
              <w:right w:val="single" w:sz="6" w:space="0" w:color="auto"/>
            </w:tcBorders>
            <w:vAlign w:val="center"/>
            <w:hideMark/>
          </w:tcPr>
          <w:p w14:paraId="2D3FC308"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Descripción</w:t>
            </w:r>
          </w:p>
        </w:tc>
        <w:tc>
          <w:tcPr>
            <w:tcW w:w="0" w:type="auto"/>
            <w:tcBorders>
              <w:top w:val="single" w:sz="6" w:space="0" w:color="auto"/>
              <w:left w:val="single" w:sz="6" w:space="0" w:color="auto"/>
              <w:bottom w:val="single" w:sz="6" w:space="0" w:color="auto"/>
              <w:right w:val="single" w:sz="6" w:space="0" w:color="auto"/>
            </w:tcBorders>
            <w:vAlign w:val="center"/>
            <w:hideMark/>
          </w:tcPr>
          <w:p w14:paraId="0229CA0D"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Coste Estimado (€)</w:t>
            </w:r>
          </w:p>
        </w:tc>
      </w:tr>
      <w:tr w:rsidR="000B7031" w:rsidRPr="000B7031" w14:paraId="29A3685B"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058058"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 xml:space="preserve">ESP32-S3 </w:t>
            </w:r>
            <w:proofErr w:type="spellStart"/>
            <w:r w:rsidRPr="000B7031">
              <w:rPr>
                <w:rFonts w:eastAsia="Times New Roman" w:cstheme="minorHAnsi"/>
                <w:b/>
                <w:bCs/>
                <w:lang w:val="es-ES" w:eastAsia="es-ES"/>
              </w:rPr>
              <w:t>DevKit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A1987C9"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 xml:space="preserve">Microcontrolador con </w:t>
            </w:r>
            <w:proofErr w:type="spellStart"/>
            <w:r w:rsidRPr="000B7031">
              <w:rPr>
                <w:rFonts w:eastAsia="Times New Roman" w:cstheme="minorHAnsi"/>
                <w:lang w:val="es-ES" w:eastAsia="es-ES"/>
              </w:rPr>
              <w:t>WiFi</w:t>
            </w:r>
            <w:proofErr w:type="spellEnd"/>
            <w:r w:rsidRPr="000B7031">
              <w:rPr>
                <w:rFonts w:eastAsia="Times New Roman" w:cstheme="minorHAnsi"/>
                <w:lang w:val="es-ES" w:eastAsia="es-ES"/>
              </w:rPr>
              <w:t xml:space="preserve"> y 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07AFF5D"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12.50 €</w:t>
            </w:r>
          </w:p>
        </w:tc>
      </w:tr>
      <w:tr w:rsidR="000B7031" w:rsidRPr="000B7031" w14:paraId="49A4694A"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E72F2A" w14:textId="77777777" w:rsidR="000B7031" w:rsidRPr="000B7031" w:rsidRDefault="000B7031" w:rsidP="000B7031">
            <w:pPr>
              <w:spacing w:after="0" w:line="240" w:lineRule="auto"/>
              <w:rPr>
                <w:rFonts w:eastAsia="Times New Roman" w:cstheme="minorHAnsi"/>
                <w:lang w:val="es-ES" w:eastAsia="es-ES"/>
              </w:rPr>
            </w:pPr>
            <w:proofErr w:type="spellStart"/>
            <w:r w:rsidRPr="000B7031">
              <w:rPr>
                <w:rFonts w:eastAsia="Times New Roman" w:cstheme="minorHAnsi"/>
                <w:b/>
                <w:bCs/>
                <w:lang w:val="es-ES" w:eastAsia="es-ES"/>
              </w:rPr>
              <w:t>Adafruit</w:t>
            </w:r>
            <w:proofErr w:type="spellEnd"/>
            <w:r w:rsidRPr="000B7031">
              <w:rPr>
                <w:rFonts w:eastAsia="Times New Roman" w:cstheme="minorHAnsi"/>
                <w:b/>
                <w:bCs/>
                <w:lang w:val="es-ES" w:eastAsia="es-ES"/>
              </w:rPr>
              <w:t xml:space="preserve"> BME280</w:t>
            </w:r>
          </w:p>
        </w:tc>
        <w:tc>
          <w:tcPr>
            <w:tcW w:w="0" w:type="auto"/>
            <w:tcBorders>
              <w:top w:val="single" w:sz="6" w:space="0" w:color="auto"/>
              <w:left w:val="single" w:sz="6" w:space="0" w:color="auto"/>
              <w:bottom w:val="single" w:sz="6" w:space="0" w:color="auto"/>
              <w:right w:val="single" w:sz="6" w:space="0" w:color="auto"/>
            </w:tcBorders>
            <w:vAlign w:val="center"/>
            <w:hideMark/>
          </w:tcPr>
          <w:p w14:paraId="4C0962BB"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 xml:space="preserve">Sensor </w:t>
            </w:r>
            <w:proofErr w:type="spellStart"/>
            <w:r w:rsidRPr="000B7031">
              <w:rPr>
                <w:rFonts w:eastAsia="Times New Roman" w:cstheme="minorHAnsi"/>
                <w:lang w:val="es-ES" w:eastAsia="es-ES"/>
              </w:rPr>
              <w:t>Temp</w:t>
            </w:r>
            <w:proofErr w:type="spellEnd"/>
            <w:r w:rsidRPr="000B7031">
              <w:rPr>
                <w:rFonts w:eastAsia="Times New Roman" w:cstheme="minorHAnsi"/>
                <w:lang w:val="es-ES" w:eastAsia="es-ES"/>
              </w:rPr>
              <w:t>/Hum/Presión (I2C)</w:t>
            </w:r>
          </w:p>
        </w:tc>
        <w:tc>
          <w:tcPr>
            <w:tcW w:w="0" w:type="auto"/>
            <w:tcBorders>
              <w:top w:val="single" w:sz="6" w:space="0" w:color="auto"/>
              <w:left w:val="single" w:sz="6" w:space="0" w:color="auto"/>
              <w:bottom w:val="single" w:sz="6" w:space="0" w:color="auto"/>
              <w:right w:val="single" w:sz="6" w:space="0" w:color="auto"/>
            </w:tcBorders>
            <w:vAlign w:val="center"/>
            <w:hideMark/>
          </w:tcPr>
          <w:p w14:paraId="1F1D7F2B"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8.00 €</w:t>
            </w:r>
          </w:p>
        </w:tc>
      </w:tr>
      <w:tr w:rsidR="000B7031" w:rsidRPr="000B7031" w14:paraId="3869EA93"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681F76" w14:textId="77777777" w:rsidR="000B7031" w:rsidRPr="000B7031" w:rsidRDefault="000B7031" w:rsidP="000B7031">
            <w:pPr>
              <w:spacing w:after="0" w:line="240" w:lineRule="auto"/>
              <w:rPr>
                <w:rFonts w:eastAsia="Times New Roman" w:cstheme="minorHAnsi"/>
                <w:lang w:val="es-ES" w:eastAsia="es-ES"/>
              </w:rPr>
            </w:pPr>
            <w:proofErr w:type="spellStart"/>
            <w:r w:rsidRPr="000B7031">
              <w:rPr>
                <w:rFonts w:eastAsia="Times New Roman" w:cstheme="minorHAnsi"/>
                <w:b/>
                <w:bCs/>
                <w:lang w:val="es-ES" w:eastAsia="es-ES"/>
              </w:rPr>
              <w:t>Adafruit</w:t>
            </w:r>
            <w:proofErr w:type="spellEnd"/>
            <w:r w:rsidRPr="000B7031">
              <w:rPr>
                <w:rFonts w:eastAsia="Times New Roman" w:cstheme="minorHAnsi"/>
                <w:b/>
                <w:bCs/>
                <w:lang w:val="es-ES" w:eastAsia="es-ES"/>
              </w:rPr>
              <w:t xml:space="preserve"> LTR390</w:t>
            </w:r>
          </w:p>
        </w:tc>
        <w:tc>
          <w:tcPr>
            <w:tcW w:w="0" w:type="auto"/>
            <w:tcBorders>
              <w:top w:val="single" w:sz="6" w:space="0" w:color="auto"/>
              <w:left w:val="single" w:sz="6" w:space="0" w:color="auto"/>
              <w:bottom w:val="single" w:sz="6" w:space="0" w:color="auto"/>
              <w:right w:val="single" w:sz="6" w:space="0" w:color="auto"/>
            </w:tcBorders>
            <w:vAlign w:val="center"/>
            <w:hideMark/>
          </w:tcPr>
          <w:p w14:paraId="0C8BDB12"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Sensor UV/Luz (I2C)</w:t>
            </w:r>
          </w:p>
        </w:tc>
        <w:tc>
          <w:tcPr>
            <w:tcW w:w="0" w:type="auto"/>
            <w:tcBorders>
              <w:top w:val="single" w:sz="6" w:space="0" w:color="auto"/>
              <w:left w:val="single" w:sz="6" w:space="0" w:color="auto"/>
              <w:bottom w:val="single" w:sz="6" w:space="0" w:color="auto"/>
              <w:right w:val="single" w:sz="6" w:space="0" w:color="auto"/>
            </w:tcBorders>
            <w:vAlign w:val="center"/>
            <w:hideMark/>
          </w:tcPr>
          <w:p w14:paraId="6C5FF5E9"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7.50 €</w:t>
            </w:r>
          </w:p>
        </w:tc>
      </w:tr>
      <w:tr w:rsidR="000B7031" w:rsidRPr="000B7031" w14:paraId="223C7CFE"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258D7DA"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Cableado y Prototipado</w:t>
            </w:r>
          </w:p>
        </w:tc>
        <w:tc>
          <w:tcPr>
            <w:tcW w:w="0" w:type="auto"/>
            <w:tcBorders>
              <w:top w:val="single" w:sz="6" w:space="0" w:color="auto"/>
              <w:left w:val="single" w:sz="6" w:space="0" w:color="auto"/>
              <w:bottom w:val="single" w:sz="6" w:space="0" w:color="auto"/>
              <w:right w:val="single" w:sz="6" w:space="0" w:color="auto"/>
            </w:tcBorders>
            <w:vAlign w:val="center"/>
            <w:hideMark/>
          </w:tcPr>
          <w:p w14:paraId="355DA6DB"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 xml:space="preserve">Cables Dupont y </w:t>
            </w:r>
            <w:proofErr w:type="spellStart"/>
            <w:r w:rsidRPr="000B7031">
              <w:rPr>
                <w:rFonts w:eastAsia="Times New Roman" w:cstheme="minorHAnsi"/>
                <w:lang w:val="es-ES" w:eastAsia="es-ES"/>
              </w:rPr>
              <w:t>Breadboard</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4D6DF2C"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4.00 €</w:t>
            </w:r>
          </w:p>
        </w:tc>
      </w:tr>
      <w:tr w:rsidR="000B7031" w:rsidRPr="000B7031" w14:paraId="050C472F"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93E63B"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Fuente de Alimentación</w:t>
            </w:r>
          </w:p>
        </w:tc>
        <w:tc>
          <w:tcPr>
            <w:tcW w:w="0" w:type="auto"/>
            <w:tcBorders>
              <w:top w:val="single" w:sz="6" w:space="0" w:color="auto"/>
              <w:left w:val="single" w:sz="6" w:space="0" w:color="auto"/>
              <w:bottom w:val="single" w:sz="6" w:space="0" w:color="auto"/>
              <w:right w:val="single" w:sz="6" w:space="0" w:color="auto"/>
            </w:tcBorders>
            <w:vAlign w:val="center"/>
            <w:hideMark/>
          </w:tcPr>
          <w:p w14:paraId="15F423A1" w14:textId="77777777" w:rsidR="000B7031" w:rsidRPr="000B7031" w:rsidRDefault="000B7031" w:rsidP="000B7031">
            <w:pPr>
              <w:spacing w:after="0" w:line="240" w:lineRule="auto"/>
              <w:rPr>
                <w:rFonts w:eastAsia="Times New Roman" w:cstheme="minorHAnsi"/>
                <w:lang w:val="es-ES" w:eastAsia="es-ES"/>
              </w:rPr>
            </w:pPr>
            <w:proofErr w:type="spellStart"/>
            <w:r w:rsidRPr="000B7031">
              <w:rPr>
                <w:rFonts w:eastAsia="Times New Roman" w:cstheme="minorHAnsi"/>
                <w:lang w:val="es-ES" w:eastAsia="es-ES"/>
              </w:rPr>
              <w:t>Power</w:t>
            </w:r>
            <w:proofErr w:type="spellEnd"/>
            <w:r w:rsidRPr="000B7031">
              <w:rPr>
                <w:rFonts w:eastAsia="Times New Roman" w:cstheme="minorHAnsi"/>
                <w:lang w:val="es-ES" w:eastAsia="es-ES"/>
              </w:rPr>
              <w:t xml:space="preserve"> Bank USB o Adaptador 5V</w:t>
            </w:r>
          </w:p>
        </w:tc>
        <w:tc>
          <w:tcPr>
            <w:tcW w:w="0" w:type="auto"/>
            <w:tcBorders>
              <w:top w:val="single" w:sz="6" w:space="0" w:color="auto"/>
              <w:left w:val="single" w:sz="6" w:space="0" w:color="auto"/>
              <w:bottom w:val="single" w:sz="6" w:space="0" w:color="auto"/>
              <w:right w:val="single" w:sz="6" w:space="0" w:color="auto"/>
            </w:tcBorders>
            <w:vAlign w:val="center"/>
            <w:hideMark/>
          </w:tcPr>
          <w:p w14:paraId="520781D2"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5.00 €</w:t>
            </w:r>
          </w:p>
        </w:tc>
      </w:tr>
      <w:tr w:rsidR="000B7031" w:rsidRPr="000B7031" w14:paraId="028B1D17"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138D26"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Software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1AB1AF"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 xml:space="preserve">Python, Arduino IDE, </w:t>
            </w:r>
            <w:proofErr w:type="spellStart"/>
            <w:r w:rsidRPr="000B7031">
              <w:rPr>
                <w:rFonts w:eastAsia="Times New Roman" w:cstheme="minorHAnsi"/>
                <w:lang w:val="es-ES" w:eastAsia="es-ES"/>
              </w:rPr>
              <w:t>Streamlit</w:t>
            </w:r>
            <w:proofErr w:type="spellEnd"/>
            <w:r w:rsidRPr="000B7031">
              <w:rPr>
                <w:rFonts w:eastAsia="Times New Roman" w:cstheme="minorHAnsi"/>
                <w:lang w:val="es-ES" w:eastAsia="es-ES"/>
              </w:rPr>
              <w:t xml:space="preserve"> (Open </w:t>
            </w:r>
            <w:proofErr w:type="spellStart"/>
            <w:r w:rsidRPr="000B7031">
              <w:rPr>
                <w:rFonts w:eastAsia="Times New Roman" w:cstheme="minorHAnsi"/>
                <w:lang w:val="es-ES" w:eastAsia="es-ES"/>
              </w:rPr>
              <w:t>Source</w:t>
            </w:r>
            <w:proofErr w:type="spellEnd"/>
            <w:r w:rsidRPr="000B7031">
              <w:rPr>
                <w:rFonts w:eastAsia="Times New Roman" w:cstheme="minorHAnsi"/>
                <w:lang w:val="es-ES" w:eastAsia="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B1F8054"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lang w:val="es-ES" w:eastAsia="es-ES"/>
              </w:rPr>
              <w:t>0.00 €</w:t>
            </w:r>
          </w:p>
        </w:tc>
      </w:tr>
      <w:tr w:rsidR="000B7031" w:rsidRPr="000B7031" w14:paraId="53DFDD94" w14:textId="77777777" w:rsidTr="000B7031">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E7B786"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TOTAL</w:t>
            </w:r>
          </w:p>
        </w:tc>
        <w:tc>
          <w:tcPr>
            <w:tcW w:w="0" w:type="auto"/>
            <w:tcBorders>
              <w:top w:val="single" w:sz="6" w:space="0" w:color="auto"/>
              <w:left w:val="single" w:sz="6" w:space="0" w:color="auto"/>
              <w:bottom w:val="single" w:sz="6" w:space="0" w:color="auto"/>
              <w:right w:val="single" w:sz="6" w:space="0" w:color="auto"/>
            </w:tcBorders>
            <w:vAlign w:val="center"/>
            <w:hideMark/>
          </w:tcPr>
          <w:p w14:paraId="2D78640E"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Hardware Físico</w:t>
            </w:r>
          </w:p>
        </w:tc>
        <w:tc>
          <w:tcPr>
            <w:tcW w:w="0" w:type="auto"/>
            <w:tcBorders>
              <w:top w:val="single" w:sz="6" w:space="0" w:color="auto"/>
              <w:left w:val="single" w:sz="6" w:space="0" w:color="auto"/>
              <w:bottom w:val="single" w:sz="6" w:space="0" w:color="auto"/>
              <w:right w:val="single" w:sz="6" w:space="0" w:color="auto"/>
            </w:tcBorders>
            <w:vAlign w:val="center"/>
            <w:hideMark/>
          </w:tcPr>
          <w:p w14:paraId="7EA3256E" w14:textId="77777777" w:rsidR="000B7031" w:rsidRPr="000B7031" w:rsidRDefault="000B7031" w:rsidP="000B7031">
            <w:pPr>
              <w:spacing w:after="0" w:line="240" w:lineRule="auto"/>
              <w:rPr>
                <w:rFonts w:eastAsia="Times New Roman" w:cstheme="minorHAnsi"/>
                <w:lang w:val="es-ES" w:eastAsia="es-ES"/>
              </w:rPr>
            </w:pPr>
            <w:r w:rsidRPr="000B7031">
              <w:rPr>
                <w:rFonts w:eastAsia="Times New Roman" w:cstheme="minorHAnsi"/>
                <w:b/>
                <w:bCs/>
                <w:lang w:val="es-ES" w:eastAsia="es-ES"/>
              </w:rPr>
              <w:t>37.00 €</w:t>
            </w:r>
          </w:p>
        </w:tc>
      </w:tr>
    </w:tbl>
    <w:p w14:paraId="36BF7A83" w14:textId="77777777" w:rsidR="008A16A1" w:rsidRDefault="00C2617D" w:rsidP="008A16A1">
      <w:pPr>
        <w:pStyle w:val="Ttulo1"/>
        <w:rPr>
          <w:lang w:val="es-ES"/>
        </w:rPr>
      </w:pPr>
      <w:r w:rsidRPr="00C2617D">
        <w:rPr>
          <w:lang w:val="es-ES"/>
        </w:rPr>
        <w:t>Trabajo futuro</w:t>
      </w:r>
    </w:p>
    <w:p w14:paraId="4C1D5BDA" w14:textId="77777777" w:rsidR="000B7031" w:rsidRPr="000B7031" w:rsidRDefault="000B7031" w:rsidP="000B7031">
      <w:pPr>
        <w:tabs>
          <w:tab w:val="left" w:pos="4320"/>
        </w:tabs>
        <w:rPr>
          <w:lang w:val="es-ES"/>
        </w:rPr>
      </w:pPr>
      <w:r w:rsidRPr="000B7031">
        <w:rPr>
          <w:lang w:val="es-ES"/>
        </w:rPr>
        <w:t>Para evolucionar este prototipo hacia un producto final desplegable en un entorno operativo real, se proponen las siguientes líneas de trabajo:</w:t>
      </w:r>
    </w:p>
    <w:p w14:paraId="1D59A9B1" w14:textId="77777777" w:rsidR="000B7031" w:rsidRPr="000B7031" w:rsidRDefault="000B7031" w:rsidP="000B7031">
      <w:pPr>
        <w:numPr>
          <w:ilvl w:val="0"/>
          <w:numId w:val="22"/>
        </w:numPr>
        <w:tabs>
          <w:tab w:val="left" w:pos="4320"/>
        </w:tabs>
        <w:rPr>
          <w:lang w:val="es-ES"/>
        </w:rPr>
      </w:pPr>
      <w:r w:rsidRPr="000B7031">
        <w:rPr>
          <w:b/>
          <w:bCs/>
          <w:lang w:val="es-ES"/>
        </w:rPr>
        <w:t>Independencia Energética:</w:t>
      </w:r>
    </w:p>
    <w:p w14:paraId="13CFA992" w14:textId="77777777" w:rsidR="000B7031" w:rsidRPr="000B7031" w:rsidRDefault="000B7031" w:rsidP="000B7031">
      <w:pPr>
        <w:numPr>
          <w:ilvl w:val="1"/>
          <w:numId w:val="22"/>
        </w:numPr>
        <w:tabs>
          <w:tab w:val="left" w:pos="4320"/>
        </w:tabs>
        <w:rPr>
          <w:lang w:val="es-ES"/>
        </w:rPr>
      </w:pPr>
      <w:r w:rsidRPr="000B7031">
        <w:rPr>
          <w:i/>
          <w:iCs/>
          <w:lang w:val="es-ES"/>
        </w:rPr>
        <w:t>Mejora:</w:t>
      </w:r>
      <w:r w:rsidRPr="000B7031">
        <w:rPr>
          <w:lang w:val="es-ES"/>
        </w:rPr>
        <w:t xml:space="preserve"> Integración de una batería </w:t>
      </w:r>
      <w:proofErr w:type="spellStart"/>
      <w:r w:rsidRPr="000B7031">
        <w:rPr>
          <w:lang w:val="es-ES"/>
        </w:rPr>
        <w:t>LiPo</w:t>
      </w:r>
      <w:proofErr w:type="spellEnd"/>
      <w:r w:rsidRPr="000B7031">
        <w:rPr>
          <w:lang w:val="es-ES"/>
        </w:rPr>
        <w:t xml:space="preserve"> con módulo de carga solar.</w:t>
      </w:r>
    </w:p>
    <w:p w14:paraId="20A8F758" w14:textId="77777777" w:rsidR="000B7031" w:rsidRPr="000B7031" w:rsidRDefault="000B7031" w:rsidP="000B7031">
      <w:pPr>
        <w:numPr>
          <w:ilvl w:val="1"/>
          <w:numId w:val="22"/>
        </w:numPr>
        <w:tabs>
          <w:tab w:val="left" w:pos="4320"/>
        </w:tabs>
        <w:rPr>
          <w:lang w:val="es-ES"/>
        </w:rPr>
      </w:pPr>
      <w:r w:rsidRPr="000B7031">
        <w:rPr>
          <w:i/>
          <w:iCs/>
          <w:lang w:val="es-ES"/>
        </w:rPr>
        <w:t>Estimación:</w:t>
      </w:r>
      <w:r w:rsidRPr="000B7031">
        <w:rPr>
          <w:lang w:val="es-ES"/>
        </w:rPr>
        <w:t xml:space="preserve"> +15€ en material, 2 semanas de desarrollo (gestión de energía </w:t>
      </w:r>
      <w:proofErr w:type="spellStart"/>
      <w:r w:rsidRPr="000B7031">
        <w:rPr>
          <w:lang w:val="es-ES"/>
        </w:rPr>
        <w:t>deep-sleep</w:t>
      </w:r>
      <w:proofErr w:type="spellEnd"/>
      <w:r w:rsidRPr="000B7031">
        <w:rPr>
          <w:lang w:val="es-ES"/>
        </w:rPr>
        <w:t>).</w:t>
      </w:r>
    </w:p>
    <w:p w14:paraId="0D25B261" w14:textId="77777777" w:rsidR="000B7031" w:rsidRPr="000B7031" w:rsidRDefault="000B7031" w:rsidP="000B7031">
      <w:pPr>
        <w:numPr>
          <w:ilvl w:val="0"/>
          <w:numId w:val="22"/>
        </w:numPr>
        <w:tabs>
          <w:tab w:val="left" w:pos="4320"/>
        </w:tabs>
        <w:rPr>
          <w:lang w:val="es-ES"/>
        </w:rPr>
      </w:pPr>
      <w:r w:rsidRPr="000B7031">
        <w:rPr>
          <w:b/>
          <w:bCs/>
          <w:lang w:val="es-ES"/>
        </w:rPr>
        <w:t>Base de Datos Persistente:</w:t>
      </w:r>
    </w:p>
    <w:p w14:paraId="7A38EAAF" w14:textId="77777777" w:rsidR="000B7031" w:rsidRPr="000B7031" w:rsidRDefault="000B7031" w:rsidP="000B7031">
      <w:pPr>
        <w:numPr>
          <w:ilvl w:val="1"/>
          <w:numId w:val="22"/>
        </w:numPr>
        <w:tabs>
          <w:tab w:val="left" w:pos="4320"/>
        </w:tabs>
        <w:rPr>
          <w:lang w:val="es-ES"/>
        </w:rPr>
      </w:pPr>
      <w:r w:rsidRPr="000B7031">
        <w:rPr>
          <w:i/>
          <w:iCs/>
          <w:lang w:val="es-ES"/>
        </w:rPr>
        <w:t>Mejora:</w:t>
      </w:r>
      <w:r w:rsidRPr="000B7031">
        <w:rPr>
          <w:lang w:val="es-ES"/>
        </w:rPr>
        <w:t xml:space="preserve"> Sustituir el almacenamiento temporal en RAM/CSV por una base de datos local (SQLite) o de series temporales (</w:t>
      </w:r>
      <w:proofErr w:type="spellStart"/>
      <w:r w:rsidRPr="000B7031">
        <w:rPr>
          <w:lang w:val="es-ES"/>
        </w:rPr>
        <w:t>InfluxDB</w:t>
      </w:r>
      <w:proofErr w:type="spellEnd"/>
      <w:r w:rsidRPr="000B7031">
        <w:rPr>
          <w:lang w:val="es-ES"/>
        </w:rPr>
        <w:t>) para mantener históricos de meses/años.</w:t>
      </w:r>
    </w:p>
    <w:p w14:paraId="7490254C" w14:textId="77777777" w:rsidR="000B7031" w:rsidRPr="000B7031" w:rsidRDefault="000B7031" w:rsidP="000B7031">
      <w:pPr>
        <w:numPr>
          <w:ilvl w:val="1"/>
          <w:numId w:val="22"/>
        </w:numPr>
        <w:tabs>
          <w:tab w:val="left" w:pos="4320"/>
        </w:tabs>
        <w:rPr>
          <w:lang w:val="es-ES"/>
        </w:rPr>
      </w:pPr>
      <w:r w:rsidRPr="000B7031">
        <w:rPr>
          <w:i/>
          <w:iCs/>
          <w:lang w:val="es-ES"/>
        </w:rPr>
        <w:t>Estimación:</w:t>
      </w:r>
      <w:r w:rsidRPr="000B7031">
        <w:rPr>
          <w:lang w:val="es-ES"/>
        </w:rPr>
        <w:t xml:space="preserve"> 0€ (Software libre), 1 semana de desarrollo de software.</w:t>
      </w:r>
    </w:p>
    <w:p w14:paraId="58F3B9D6" w14:textId="77777777" w:rsidR="000B7031" w:rsidRPr="000B7031" w:rsidRDefault="000B7031" w:rsidP="000B7031">
      <w:pPr>
        <w:numPr>
          <w:ilvl w:val="0"/>
          <w:numId w:val="22"/>
        </w:numPr>
        <w:tabs>
          <w:tab w:val="left" w:pos="4320"/>
        </w:tabs>
        <w:rPr>
          <w:lang w:val="es-ES"/>
        </w:rPr>
      </w:pPr>
      <w:r w:rsidRPr="000B7031">
        <w:rPr>
          <w:b/>
          <w:bCs/>
          <w:lang w:val="es-ES"/>
        </w:rPr>
        <w:t>Encapsulado Robusto:</w:t>
      </w:r>
    </w:p>
    <w:p w14:paraId="192D2FDF" w14:textId="77777777" w:rsidR="000B7031" w:rsidRPr="000B7031" w:rsidRDefault="000B7031" w:rsidP="000B7031">
      <w:pPr>
        <w:numPr>
          <w:ilvl w:val="1"/>
          <w:numId w:val="22"/>
        </w:numPr>
        <w:tabs>
          <w:tab w:val="left" w:pos="4320"/>
        </w:tabs>
        <w:rPr>
          <w:lang w:val="es-ES"/>
        </w:rPr>
      </w:pPr>
      <w:r w:rsidRPr="000B7031">
        <w:rPr>
          <w:i/>
          <w:iCs/>
          <w:lang w:val="es-ES"/>
        </w:rPr>
        <w:t>Mejora:</w:t>
      </w:r>
      <w:r w:rsidRPr="000B7031">
        <w:rPr>
          <w:lang w:val="es-ES"/>
        </w:rPr>
        <w:t xml:space="preserve"> Diseño e impresión 3D de una carcasa ventilada que proteja la electrónica del </w:t>
      </w:r>
      <w:proofErr w:type="gramStart"/>
      <w:r w:rsidRPr="000B7031">
        <w:rPr>
          <w:lang w:val="es-ES"/>
        </w:rPr>
        <w:t>polvo</w:t>
      </w:r>
      <w:proofErr w:type="gramEnd"/>
      <w:r w:rsidRPr="000B7031">
        <w:rPr>
          <w:lang w:val="es-ES"/>
        </w:rPr>
        <w:t xml:space="preserve"> pero permita el flujo de aire a los sensores.</w:t>
      </w:r>
    </w:p>
    <w:p w14:paraId="75922B6A" w14:textId="77777777" w:rsidR="000B7031" w:rsidRPr="000B7031" w:rsidRDefault="000B7031" w:rsidP="000B7031">
      <w:pPr>
        <w:numPr>
          <w:ilvl w:val="1"/>
          <w:numId w:val="22"/>
        </w:numPr>
        <w:tabs>
          <w:tab w:val="left" w:pos="4320"/>
        </w:tabs>
        <w:rPr>
          <w:lang w:val="es-ES"/>
        </w:rPr>
      </w:pPr>
      <w:r w:rsidRPr="000B7031">
        <w:rPr>
          <w:i/>
          <w:iCs/>
          <w:lang w:val="es-ES"/>
        </w:rPr>
        <w:t>Estimación:</w:t>
      </w:r>
      <w:r w:rsidRPr="000B7031">
        <w:rPr>
          <w:lang w:val="es-ES"/>
        </w:rPr>
        <w:t xml:space="preserve"> 5€ material (PLA/PETG), 1 semana de diseño CAD e impresión.</w:t>
      </w:r>
    </w:p>
    <w:p w14:paraId="03988490" w14:textId="77777777" w:rsidR="000B7031" w:rsidRPr="000B7031" w:rsidRDefault="000B7031" w:rsidP="000B7031">
      <w:pPr>
        <w:numPr>
          <w:ilvl w:val="0"/>
          <w:numId w:val="22"/>
        </w:numPr>
        <w:tabs>
          <w:tab w:val="left" w:pos="4320"/>
        </w:tabs>
        <w:rPr>
          <w:lang w:val="es-ES"/>
        </w:rPr>
      </w:pPr>
      <w:r w:rsidRPr="000B7031">
        <w:rPr>
          <w:b/>
          <w:bCs/>
          <w:lang w:val="es-ES"/>
        </w:rPr>
        <w:t>Control Bidireccional:</w:t>
      </w:r>
    </w:p>
    <w:p w14:paraId="0D222FF4" w14:textId="77777777" w:rsidR="000B7031" w:rsidRPr="000B7031" w:rsidRDefault="000B7031" w:rsidP="000B7031">
      <w:pPr>
        <w:numPr>
          <w:ilvl w:val="1"/>
          <w:numId w:val="22"/>
        </w:numPr>
        <w:tabs>
          <w:tab w:val="left" w:pos="4320"/>
        </w:tabs>
        <w:rPr>
          <w:lang w:val="es-ES"/>
        </w:rPr>
      </w:pPr>
      <w:r w:rsidRPr="000B7031">
        <w:rPr>
          <w:i/>
          <w:iCs/>
          <w:lang w:val="es-ES"/>
        </w:rPr>
        <w:lastRenderedPageBreak/>
        <w:t>Mejora:</w:t>
      </w:r>
      <w:r w:rsidRPr="000B7031">
        <w:rPr>
          <w:lang w:val="es-ES"/>
        </w:rPr>
        <w:t xml:space="preserve"> Añadir capacidad para activar un relé (ventilador/riego) desde el </w:t>
      </w:r>
      <w:proofErr w:type="spellStart"/>
      <w:r w:rsidRPr="000B7031">
        <w:rPr>
          <w:lang w:val="es-ES"/>
        </w:rPr>
        <w:t>Dashboard</w:t>
      </w:r>
      <w:proofErr w:type="spellEnd"/>
      <w:r w:rsidRPr="000B7031">
        <w:rPr>
          <w:lang w:val="es-ES"/>
        </w:rPr>
        <w:t xml:space="preserve"> de </w:t>
      </w:r>
      <w:proofErr w:type="spellStart"/>
      <w:r w:rsidRPr="000B7031">
        <w:rPr>
          <w:lang w:val="es-ES"/>
        </w:rPr>
        <w:t>Streamlit</w:t>
      </w:r>
      <w:proofErr w:type="spellEnd"/>
      <w:r w:rsidRPr="000B7031">
        <w:rPr>
          <w:lang w:val="es-ES"/>
        </w:rPr>
        <w:t xml:space="preserve"> enviando comandos MQTT de vuelta al ESP32.</w:t>
      </w:r>
    </w:p>
    <w:p w14:paraId="73965A7C" w14:textId="77777777" w:rsidR="000B7031" w:rsidRPr="000B7031" w:rsidRDefault="000B7031" w:rsidP="000B7031">
      <w:pPr>
        <w:numPr>
          <w:ilvl w:val="1"/>
          <w:numId w:val="22"/>
        </w:numPr>
        <w:tabs>
          <w:tab w:val="left" w:pos="4320"/>
        </w:tabs>
        <w:rPr>
          <w:lang w:val="es-ES"/>
        </w:rPr>
      </w:pPr>
      <w:r w:rsidRPr="000B7031">
        <w:rPr>
          <w:i/>
          <w:iCs/>
          <w:lang w:val="es-ES"/>
        </w:rPr>
        <w:t>Estimación:</w:t>
      </w:r>
      <w:r w:rsidRPr="000B7031">
        <w:rPr>
          <w:lang w:val="es-ES"/>
        </w:rPr>
        <w:t xml:space="preserve"> 3€ (Módulo Relé), 3 días de programación.</w:t>
      </w:r>
    </w:p>
    <w:p w14:paraId="7A84E846" w14:textId="77777777" w:rsidR="007E7426" w:rsidRPr="00C2617D" w:rsidRDefault="007E7426" w:rsidP="008A16A1">
      <w:pPr>
        <w:tabs>
          <w:tab w:val="left" w:pos="4320"/>
        </w:tabs>
        <w:rPr>
          <w:lang w:val="es-ES"/>
        </w:rPr>
      </w:pPr>
    </w:p>
    <w:sectPr w:rsidR="007E7426" w:rsidRPr="00C2617D" w:rsidSect="00FF52B3">
      <w:footerReference w:type="defaul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F3C49" w14:textId="77777777" w:rsidR="00E41B18" w:rsidRDefault="00E41B18" w:rsidP="007B1FE8">
      <w:pPr>
        <w:spacing w:after="0" w:line="240" w:lineRule="auto"/>
      </w:pPr>
      <w:r>
        <w:separator/>
      </w:r>
    </w:p>
  </w:endnote>
  <w:endnote w:type="continuationSeparator" w:id="0">
    <w:p w14:paraId="7B9FC74D" w14:textId="77777777" w:rsidR="00E41B18" w:rsidRDefault="00E41B18" w:rsidP="007B1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4215786"/>
      <w:docPartObj>
        <w:docPartGallery w:val="Page Numbers (Bottom of Page)"/>
        <w:docPartUnique/>
      </w:docPartObj>
    </w:sdtPr>
    <w:sdtContent>
      <w:p w14:paraId="7E6AABE4" w14:textId="3CF94B3D" w:rsidR="007B1FE8" w:rsidRDefault="007B1FE8">
        <w:pPr>
          <w:pStyle w:val="Piedepgina"/>
          <w:jc w:val="right"/>
        </w:pPr>
        <w:r>
          <w:fldChar w:fldCharType="begin"/>
        </w:r>
        <w:r>
          <w:instrText>PAGE   \* MERGEFORMAT</w:instrText>
        </w:r>
        <w:r>
          <w:fldChar w:fldCharType="separate"/>
        </w:r>
        <w:r>
          <w:t>2</w:t>
        </w:r>
        <w:r>
          <w:fldChar w:fldCharType="end"/>
        </w:r>
      </w:p>
    </w:sdtContent>
  </w:sdt>
  <w:p w14:paraId="501D60A8" w14:textId="77777777" w:rsidR="007B1FE8" w:rsidRDefault="007B1F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6A11A" w14:textId="77777777" w:rsidR="00E41B18" w:rsidRDefault="00E41B18" w:rsidP="007B1FE8">
      <w:pPr>
        <w:spacing w:after="0" w:line="240" w:lineRule="auto"/>
      </w:pPr>
      <w:r>
        <w:separator/>
      </w:r>
    </w:p>
  </w:footnote>
  <w:footnote w:type="continuationSeparator" w:id="0">
    <w:p w14:paraId="2D6A1A09" w14:textId="77777777" w:rsidR="00E41B18" w:rsidRDefault="00E41B18" w:rsidP="007B1F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4305"/>
    <w:multiLevelType w:val="multilevel"/>
    <w:tmpl w:val="CB82C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43482"/>
    <w:multiLevelType w:val="multilevel"/>
    <w:tmpl w:val="5DDAF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2A6F2D1B"/>
    <w:multiLevelType w:val="multilevel"/>
    <w:tmpl w:val="3B64D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535991"/>
    <w:multiLevelType w:val="multilevel"/>
    <w:tmpl w:val="A1B6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576826"/>
    <w:multiLevelType w:val="multilevel"/>
    <w:tmpl w:val="B364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0058BC"/>
    <w:multiLevelType w:val="multilevel"/>
    <w:tmpl w:val="B8B4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CD52CC"/>
    <w:multiLevelType w:val="multilevel"/>
    <w:tmpl w:val="204C7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5245FE"/>
    <w:multiLevelType w:val="multilevel"/>
    <w:tmpl w:val="D1F8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CF7B74"/>
    <w:multiLevelType w:val="multilevel"/>
    <w:tmpl w:val="D412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1C19DE"/>
    <w:multiLevelType w:val="multilevel"/>
    <w:tmpl w:val="1ED4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C13C80"/>
    <w:multiLevelType w:val="multilevel"/>
    <w:tmpl w:val="87DA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5544DE"/>
    <w:multiLevelType w:val="multilevel"/>
    <w:tmpl w:val="8916A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6300866">
    <w:abstractNumId w:val="2"/>
  </w:num>
  <w:num w:numId="2" w16cid:durableId="430662497">
    <w:abstractNumId w:val="2"/>
  </w:num>
  <w:num w:numId="3" w16cid:durableId="1950157128">
    <w:abstractNumId w:val="2"/>
  </w:num>
  <w:num w:numId="4" w16cid:durableId="1327586259">
    <w:abstractNumId w:val="2"/>
  </w:num>
  <w:num w:numId="5" w16cid:durableId="1850680795">
    <w:abstractNumId w:val="2"/>
  </w:num>
  <w:num w:numId="6" w16cid:durableId="1239052147">
    <w:abstractNumId w:val="2"/>
  </w:num>
  <w:num w:numId="7" w16cid:durableId="115682579">
    <w:abstractNumId w:val="2"/>
  </w:num>
  <w:num w:numId="8" w16cid:durableId="2104833575">
    <w:abstractNumId w:val="2"/>
  </w:num>
  <w:num w:numId="9" w16cid:durableId="1128813453">
    <w:abstractNumId w:val="2"/>
  </w:num>
  <w:num w:numId="10" w16cid:durableId="1870876409">
    <w:abstractNumId w:val="2"/>
  </w:num>
  <w:num w:numId="11" w16cid:durableId="468717203">
    <w:abstractNumId w:val="3"/>
  </w:num>
  <w:num w:numId="12" w16cid:durableId="49572414">
    <w:abstractNumId w:val="9"/>
  </w:num>
  <w:num w:numId="13" w16cid:durableId="680275077">
    <w:abstractNumId w:val="4"/>
  </w:num>
  <w:num w:numId="14" w16cid:durableId="1177814201">
    <w:abstractNumId w:val="12"/>
  </w:num>
  <w:num w:numId="15" w16cid:durableId="700402062">
    <w:abstractNumId w:val="1"/>
  </w:num>
  <w:num w:numId="16" w16cid:durableId="564267839">
    <w:abstractNumId w:val="0"/>
  </w:num>
  <w:num w:numId="17" w16cid:durableId="428042494">
    <w:abstractNumId w:val="8"/>
  </w:num>
  <w:num w:numId="18" w16cid:durableId="37441562">
    <w:abstractNumId w:val="6"/>
  </w:num>
  <w:num w:numId="19" w16cid:durableId="210194108">
    <w:abstractNumId w:val="11"/>
  </w:num>
  <w:num w:numId="20" w16cid:durableId="837504929">
    <w:abstractNumId w:val="5"/>
  </w:num>
  <w:num w:numId="21" w16cid:durableId="1477458046">
    <w:abstractNumId w:val="10"/>
  </w:num>
  <w:num w:numId="22" w16cid:durableId="7806110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187"/>
    <w:rsid w:val="000B7031"/>
    <w:rsid w:val="000D57F3"/>
    <w:rsid w:val="00170187"/>
    <w:rsid w:val="00173018"/>
    <w:rsid w:val="00196DD2"/>
    <w:rsid w:val="001B2AC0"/>
    <w:rsid w:val="00202A8D"/>
    <w:rsid w:val="00274276"/>
    <w:rsid w:val="003055E9"/>
    <w:rsid w:val="0050248B"/>
    <w:rsid w:val="00515779"/>
    <w:rsid w:val="00587A93"/>
    <w:rsid w:val="005A28E9"/>
    <w:rsid w:val="005A36CE"/>
    <w:rsid w:val="005A4982"/>
    <w:rsid w:val="006A6C57"/>
    <w:rsid w:val="007B1FE8"/>
    <w:rsid w:val="007E7426"/>
    <w:rsid w:val="008311E3"/>
    <w:rsid w:val="008A16A1"/>
    <w:rsid w:val="00900A31"/>
    <w:rsid w:val="00985D07"/>
    <w:rsid w:val="00A52F40"/>
    <w:rsid w:val="00B056C6"/>
    <w:rsid w:val="00B80AAA"/>
    <w:rsid w:val="00B9325E"/>
    <w:rsid w:val="00C2617D"/>
    <w:rsid w:val="00D43E99"/>
    <w:rsid w:val="00D5577C"/>
    <w:rsid w:val="00D6398B"/>
    <w:rsid w:val="00DD78CD"/>
    <w:rsid w:val="00E41B18"/>
    <w:rsid w:val="00E639F5"/>
    <w:rsid w:val="00EF010C"/>
    <w:rsid w:val="00F038F8"/>
    <w:rsid w:val="00F2038B"/>
    <w:rsid w:val="00F55AFF"/>
    <w:rsid w:val="00FA7158"/>
    <w:rsid w:val="00FB56C4"/>
    <w:rsid w:val="00FC2124"/>
    <w:rsid w:val="00FF52B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C21B4"/>
  <w15:chartTrackingRefBased/>
  <w15:docId w15:val="{7427429D-442E-4D6A-80D4-69E38CF66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FE8"/>
  </w:style>
  <w:style w:type="paragraph" w:styleId="Ttulo1">
    <w:name w:val="heading 1"/>
    <w:basedOn w:val="Normal"/>
    <w:next w:val="Normal"/>
    <w:link w:val="Ttulo1Car"/>
    <w:uiPriority w:val="9"/>
    <w:qFormat/>
    <w:rsid w:val="007B1FE8"/>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7B1FE8"/>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7B1FE8"/>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7B1FE8"/>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7B1FE8"/>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7B1FE8"/>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7B1FE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7B1FE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7B1FE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1FE8"/>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7B1FE8"/>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7B1FE8"/>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7B1FE8"/>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7B1FE8"/>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7B1FE8"/>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7B1FE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7B1FE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7B1FE8"/>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7B1FE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7B1FE8"/>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7B1FE8"/>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7B1FE8"/>
    <w:rPr>
      <w:color w:val="5A5A5A" w:themeColor="text1" w:themeTint="A5"/>
      <w:spacing w:val="10"/>
    </w:rPr>
  </w:style>
  <w:style w:type="paragraph" w:styleId="Cita">
    <w:name w:val="Quote"/>
    <w:basedOn w:val="Normal"/>
    <w:next w:val="Normal"/>
    <w:link w:val="CitaCar"/>
    <w:uiPriority w:val="29"/>
    <w:qFormat/>
    <w:rsid w:val="007B1FE8"/>
    <w:pPr>
      <w:spacing w:before="160"/>
      <w:ind w:left="720" w:right="720"/>
    </w:pPr>
    <w:rPr>
      <w:i/>
      <w:iCs/>
      <w:color w:val="000000" w:themeColor="text1"/>
    </w:rPr>
  </w:style>
  <w:style w:type="character" w:customStyle="1" w:styleId="CitaCar">
    <w:name w:val="Cita Car"/>
    <w:basedOn w:val="Fuentedeprrafopredeter"/>
    <w:link w:val="Cita"/>
    <w:uiPriority w:val="29"/>
    <w:rsid w:val="007B1FE8"/>
    <w:rPr>
      <w:i/>
      <w:iCs/>
      <w:color w:val="000000" w:themeColor="text1"/>
    </w:rPr>
  </w:style>
  <w:style w:type="paragraph" w:styleId="Prrafodelista">
    <w:name w:val="List Paragraph"/>
    <w:basedOn w:val="Normal"/>
    <w:uiPriority w:val="34"/>
    <w:qFormat/>
    <w:rsid w:val="00170187"/>
    <w:pPr>
      <w:ind w:left="720"/>
      <w:contextualSpacing/>
    </w:pPr>
  </w:style>
  <w:style w:type="character" w:styleId="nfasisintenso">
    <w:name w:val="Intense Emphasis"/>
    <w:basedOn w:val="Fuentedeprrafopredeter"/>
    <w:uiPriority w:val="21"/>
    <w:qFormat/>
    <w:rsid w:val="007B1FE8"/>
    <w:rPr>
      <w:b/>
      <w:bCs/>
      <w:i/>
      <w:iCs/>
      <w:caps/>
    </w:rPr>
  </w:style>
  <w:style w:type="paragraph" w:styleId="Citadestacada">
    <w:name w:val="Intense Quote"/>
    <w:basedOn w:val="Normal"/>
    <w:next w:val="Normal"/>
    <w:link w:val="CitadestacadaCar"/>
    <w:uiPriority w:val="30"/>
    <w:qFormat/>
    <w:rsid w:val="007B1FE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7B1FE8"/>
    <w:rPr>
      <w:color w:val="000000" w:themeColor="text1"/>
      <w:shd w:val="clear" w:color="auto" w:fill="F2F2F2" w:themeFill="background1" w:themeFillShade="F2"/>
    </w:rPr>
  </w:style>
  <w:style w:type="character" w:styleId="Referenciaintensa">
    <w:name w:val="Intense Reference"/>
    <w:basedOn w:val="Fuentedeprrafopredeter"/>
    <w:uiPriority w:val="32"/>
    <w:qFormat/>
    <w:rsid w:val="007B1FE8"/>
    <w:rPr>
      <w:b/>
      <w:bCs/>
      <w:smallCaps/>
      <w:u w:val="single"/>
    </w:rPr>
  </w:style>
  <w:style w:type="paragraph" w:styleId="Descripcin">
    <w:name w:val="caption"/>
    <w:basedOn w:val="Normal"/>
    <w:next w:val="Normal"/>
    <w:uiPriority w:val="35"/>
    <w:semiHidden/>
    <w:unhideWhenUsed/>
    <w:qFormat/>
    <w:rsid w:val="007B1FE8"/>
    <w:pPr>
      <w:spacing w:after="200" w:line="240" w:lineRule="auto"/>
    </w:pPr>
    <w:rPr>
      <w:i/>
      <w:iCs/>
      <w:color w:val="44546A" w:themeColor="text2"/>
      <w:sz w:val="18"/>
      <w:szCs w:val="18"/>
    </w:rPr>
  </w:style>
  <w:style w:type="character" w:styleId="Textoennegrita">
    <w:name w:val="Strong"/>
    <w:basedOn w:val="Fuentedeprrafopredeter"/>
    <w:uiPriority w:val="22"/>
    <w:qFormat/>
    <w:rsid w:val="007B1FE8"/>
    <w:rPr>
      <w:b/>
      <w:bCs/>
      <w:color w:val="000000" w:themeColor="text1"/>
    </w:rPr>
  </w:style>
  <w:style w:type="character" w:styleId="nfasis">
    <w:name w:val="Emphasis"/>
    <w:basedOn w:val="Fuentedeprrafopredeter"/>
    <w:uiPriority w:val="20"/>
    <w:qFormat/>
    <w:rsid w:val="007B1FE8"/>
    <w:rPr>
      <w:i/>
      <w:iCs/>
      <w:color w:val="auto"/>
    </w:rPr>
  </w:style>
  <w:style w:type="paragraph" w:styleId="Sinespaciado">
    <w:name w:val="No Spacing"/>
    <w:uiPriority w:val="1"/>
    <w:qFormat/>
    <w:rsid w:val="007B1FE8"/>
    <w:pPr>
      <w:spacing w:after="0" w:line="240" w:lineRule="auto"/>
    </w:pPr>
  </w:style>
  <w:style w:type="character" w:styleId="nfasissutil">
    <w:name w:val="Subtle Emphasis"/>
    <w:basedOn w:val="Fuentedeprrafopredeter"/>
    <w:uiPriority w:val="19"/>
    <w:qFormat/>
    <w:rsid w:val="007B1FE8"/>
    <w:rPr>
      <w:i/>
      <w:iCs/>
      <w:color w:val="404040" w:themeColor="text1" w:themeTint="BF"/>
    </w:rPr>
  </w:style>
  <w:style w:type="character" w:styleId="Referenciasutil">
    <w:name w:val="Subtle Reference"/>
    <w:basedOn w:val="Fuentedeprrafopredeter"/>
    <w:uiPriority w:val="31"/>
    <w:qFormat/>
    <w:rsid w:val="007B1FE8"/>
    <w:rPr>
      <w:smallCaps/>
      <w:color w:val="404040" w:themeColor="text1" w:themeTint="BF"/>
      <w:u w:val="single" w:color="7F7F7F" w:themeColor="text1" w:themeTint="80"/>
    </w:rPr>
  </w:style>
  <w:style w:type="character" w:styleId="Ttulodellibro">
    <w:name w:val="Book Title"/>
    <w:basedOn w:val="Fuentedeprrafopredeter"/>
    <w:uiPriority w:val="33"/>
    <w:qFormat/>
    <w:rsid w:val="007B1FE8"/>
    <w:rPr>
      <w:b w:val="0"/>
      <w:bCs w:val="0"/>
      <w:smallCaps/>
      <w:spacing w:val="5"/>
    </w:rPr>
  </w:style>
  <w:style w:type="paragraph" w:styleId="TtuloTDC">
    <w:name w:val="TOC Heading"/>
    <w:basedOn w:val="Ttulo1"/>
    <w:next w:val="Normal"/>
    <w:uiPriority w:val="39"/>
    <w:semiHidden/>
    <w:unhideWhenUsed/>
    <w:qFormat/>
    <w:rsid w:val="007B1FE8"/>
    <w:pPr>
      <w:outlineLvl w:val="9"/>
    </w:pPr>
  </w:style>
  <w:style w:type="paragraph" w:styleId="Encabezado">
    <w:name w:val="header"/>
    <w:basedOn w:val="Normal"/>
    <w:link w:val="EncabezadoCar"/>
    <w:uiPriority w:val="99"/>
    <w:unhideWhenUsed/>
    <w:rsid w:val="007B1F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1FE8"/>
  </w:style>
  <w:style w:type="paragraph" w:styleId="Piedepgina">
    <w:name w:val="footer"/>
    <w:basedOn w:val="Normal"/>
    <w:link w:val="PiedepginaCar"/>
    <w:uiPriority w:val="99"/>
    <w:unhideWhenUsed/>
    <w:rsid w:val="007B1F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1FE8"/>
  </w:style>
  <w:style w:type="paragraph" w:styleId="NormalWeb">
    <w:name w:val="Normal (Web)"/>
    <w:basedOn w:val="Normal"/>
    <w:uiPriority w:val="99"/>
    <w:semiHidden/>
    <w:unhideWhenUsed/>
    <w:rsid w:val="006A6C5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9385">
      <w:bodyDiv w:val="1"/>
      <w:marLeft w:val="0"/>
      <w:marRight w:val="0"/>
      <w:marTop w:val="0"/>
      <w:marBottom w:val="0"/>
      <w:divBdr>
        <w:top w:val="none" w:sz="0" w:space="0" w:color="auto"/>
        <w:left w:val="none" w:sz="0" w:space="0" w:color="auto"/>
        <w:bottom w:val="none" w:sz="0" w:space="0" w:color="auto"/>
        <w:right w:val="none" w:sz="0" w:space="0" w:color="auto"/>
      </w:divBdr>
    </w:div>
    <w:div w:id="140124228">
      <w:bodyDiv w:val="1"/>
      <w:marLeft w:val="0"/>
      <w:marRight w:val="0"/>
      <w:marTop w:val="0"/>
      <w:marBottom w:val="0"/>
      <w:divBdr>
        <w:top w:val="none" w:sz="0" w:space="0" w:color="auto"/>
        <w:left w:val="none" w:sz="0" w:space="0" w:color="auto"/>
        <w:bottom w:val="none" w:sz="0" w:space="0" w:color="auto"/>
        <w:right w:val="none" w:sz="0" w:space="0" w:color="auto"/>
      </w:divBdr>
    </w:div>
    <w:div w:id="172183373">
      <w:bodyDiv w:val="1"/>
      <w:marLeft w:val="0"/>
      <w:marRight w:val="0"/>
      <w:marTop w:val="0"/>
      <w:marBottom w:val="0"/>
      <w:divBdr>
        <w:top w:val="none" w:sz="0" w:space="0" w:color="auto"/>
        <w:left w:val="none" w:sz="0" w:space="0" w:color="auto"/>
        <w:bottom w:val="none" w:sz="0" w:space="0" w:color="auto"/>
        <w:right w:val="none" w:sz="0" w:space="0" w:color="auto"/>
      </w:divBdr>
    </w:div>
    <w:div w:id="174728589">
      <w:bodyDiv w:val="1"/>
      <w:marLeft w:val="0"/>
      <w:marRight w:val="0"/>
      <w:marTop w:val="0"/>
      <w:marBottom w:val="0"/>
      <w:divBdr>
        <w:top w:val="none" w:sz="0" w:space="0" w:color="auto"/>
        <w:left w:val="none" w:sz="0" w:space="0" w:color="auto"/>
        <w:bottom w:val="none" w:sz="0" w:space="0" w:color="auto"/>
        <w:right w:val="none" w:sz="0" w:space="0" w:color="auto"/>
      </w:divBdr>
    </w:div>
    <w:div w:id="212813026">
      <w:bodyDiv w:val="1"/>
      <w:marLeft w:val="0"/>
      <w:marRight w:val="0"/>
      <w:marTop w:val="0"/>
      <w:marBottom w:val="0"/>
      <w:divBdr>
        <w:top w:val="none" w:sz="0" w:space="0" w:color="auto"/>
        <w:left w:val="none" w:sz="0" w:space="0" w:color="auto"/>
        <w:bottom w:val="none" w:sz="0" w:space="0" w:color="auto"/>
        <w:right w:val="none" w:sz="0" w:space="0" w:color="auto"/>
      </w:divBdr>
    </w:div>
    <w:div w:id="226570504">
      <w:bodyDiv w:val="1"/>
      <w:marLeft w:val="0"/>
      <w:marRight w:val="0"/>
      <w:marTop w:val="0"/>
      <w:marBottom w:val="0"/>
      <w:divBdr>
        <w:top w:val="none" w:sz="0" w:space="0" w:color="auto"/>
        <w:left w:val="none" w:sz="0" w:space="0" w:color="auto"/>
        <w:bottom w:val="none" w:sz="0" w:space="0" w:color="auto"/>
        <w:right w:val="none" w:sz="0" w:space="0" w:color="auto"/>
      </w:divBdr>
    </w:div>
    <w:div w:id="264730163">
      <w:bodyDiv w:val="1"/>
      <w:marLeft w:val="0"/>
      <w:marRight w:val="0"/>
      <w:marTop w:val="0"/>
      <w:marBottom w:val="0"/>
      <w:divBdr>
        <w:top w:val="none" w:sz="0" w:space="0" w:color="auto"/>
        <w:left w:val="none" w:sz="0" w:space="0" w:color="auto"/>
        <w:bottom w:val="none" w:sz="0" w:space="0" w:color="auto"/>
        <w:right w:val="none" w:sz="0" w:space="0" w:color="auto"/>
      </w:divBdr>
    </w:div>
    <w:div w:id="277569691">
      <w:bodyDiv w:val="1"/>
      <w:marLeft w:val="0"/>
      <w:marRight w:val="0"/>
      <w:marTop w:val="0"/>
      <w:marBottom w:val="0"/>
      <w:divBdr>
        <w:top w:val="none" w:sz="0" w:space="0" w:color="auto"/>
        <w:left w:val="none" w:sz="0" w:space="0" w:color="auto"/>
        <w:bottom w:val="none" w:sz="0" w:space="0" w:color="auto"/>
        <w:right w:val="none" w:sz="0" w:space="0" w:color="auto"/>
      </w:divBdr>
    </w:div>
    <w:div w:id="371618555">
      <w:bodyDiv w:val="1"/>
      <w:marLeft w:val="0"/>
      <w:marRight w:val="0"/>
      <w:marTop w:val="0"/>
      <w:marBottom w:val="0"/>
      <w:divBdr>
        <w:top w:val="none" w:sz="0" w:space="0" w:color="auto"/>
        <w:left w:val="none" w:sz="0" w:space="0" w:color="auto"/>
        <w:bottom w:val="none" w:sz="0" w:space="0" w:color="auto"/>
        <w:right w:val="none" w:sz="0" w:space="0" w:color="auto"/>
      </w:divBdr>
    </w:div>
    <w:div w:id="443574223">
      <w:bodyDiv w:val="1"/>
      <w:marLeft w:val="0"/>
      <w:marRight w:val="0"/>
      <w:marTop w:val="0"/>
      <w:marBottom w:val="0"/>
      <w:divBdr>
        <w:top w:val="none" w:sz="0" w:space="0" w:color="auto"/>
        <w:left w:val="none" w:sz="0" w:space="0" w:color="auto"/>
        <w:bottom w:val="none" w:sz="0" w:space="0" w:color="auto"/>
        <w:right w:val="none" w:sz="0" w:space="0" w:color="auto"/>
      </w:divBdr>
    </w:div>
    <w:div w:id="517618580">
      <w:bodyDiv w:val="1"/>
      <w:marLeft w:val="0"/>
      <w:marRight w:val="0"/>
      <w:marTop w:val="0"/>
      <w:marBottom w:val="0"/>
      <w:divBdr>
        <w:top w:val="none" w:sz="0" w:space="0" w:color="auto"/>
        <w:left w:val="none" w:sz="0" w:space="0" w:color="auto"/>
        <w:bottom w:val="none" w:sz="0" w:space="0" w:color="auto"/>
        <w:right w:val="none" w:sz="0" w:space="0" w:color="auto"/>
      </w:divBdr>
    </w:div>
    <w:div w:id="543250106">
      <w:bodyDiv w:val="1"/>
      <w:marLeft w:val="0"/>
      <w:marRight w:val="0"/>
      <w:marTop w:val="0"/>
      <w:marBottom w:val="0"/>
      <w:divBdr>
        <w:top w:val="none" w:sz="0" w:space="0" w:color="auto"/>
        <w:left w:val="none" w:sz="0" w:space="0" w:color="auto"/>
        <w:bottom w:val="none" w:sz="0" w:space="0" w:color="auto"/>
        <w:right w:val="none" w:sz="0" w:space="0" w:color="auto"/>
      </w:divBdr>
    </w:div>
    <w:div w:id="759067230">
      <w:bodyDiv w:val="1"/>
      <w:marLeft w:val="0"/>
      <w:marRight w:val="0"/>
      <w:marTop w:val="0"/>
      <w:marBottom w:val="0"/>
      <w:divBdr>
        <w:top w:val="none" w:sz="0" w:space="0" w:color="auto"/>
        <w:left w:val="none" w:sz="0" w:space="0" w:color="auto"/>
        <w:bottom w:val="none" w:sz="0" w:space="0" w:color="auto"/>
        <w:right w:val="none" w:sz="0" w:space="0" w:color="auto"/>
      </w:divBdr>
    </w:div>
    <w:div w:id="820579152">
      <w:bodyDiv w:val="1"/>
      <w:marLeft w:val="0"/>
      <w:marRight w:val="0"/>
      <w:marTop w:val="0"/>
      <w:marBottom w:val="0"/>
      <w:divBdr>
        <w:top w:val="none" w:sz="0" w:space="0" w:color="auto"/>
        <w:left w:val="none" w:sz="0" w:space="0" w:color="auto"/>
        <w:bottom w:val="none" w:sz="0" w:space="0" w:color="auto"/>
        <w:right w:val="none" w:sz="0" w:space="0" w:color="auto"/>
      </w:divBdr>
    </w:div>
    <w:div w:id="925072846">
      <w:bodyDiv w:val="1"/>
      <w:marLeft w:val="0"/>
      <w:marRight w:val="0"/>
      <w:marTop w:val="0"/>
      <w:marBottom w:val="0"/>
      <w:divBdr>
        <w:top w:val="none" w:sz="0" w:space="0" w:color="auto"/>
        <w:left w:val="none" w:sz="0" w:space="0" w:color="auto"/>
        <w:bottom w:val="none" w:sz="0" w:space="0" w:color="auto"/>
        <w:right w:val="none" w:sz="0" w:space="0" w:color="auto"/>
      </w:divBdr>
    </w:div>
    <w:div w:id="951786427">
      <w:bodyDiv w:val="1"/>
      <w:marLeft w:val="0"/>
      <w:marRight w:val="0"/>
      <w:marTop w:val="0"/>
      <w:marBottom w:val="0"/>
      <w:divBdr>
        <w:top w:val="none" w:sz="0" w:space="0" w:color="auto"/>
        <w:left w:val="none" w:sz="0" w:space="0" w:color="auto"/>
        <w:bottom w:val="none" w:sz="0" w:space="0" w:color="auto"/>
        <w:right w:val="none" w:sz="0" w:space="0" w:color="auto"/>
      </w:divBdr>
    </w:div>
    <w:div w:id="965546166">
      <w:bodyDiv w:val="1"/>
      <w:marLeft w:val="0"/>
      <w:marRight w:val="0"/>
      <w:marTop w:val="0"/>
      <w:marBottom w:val="0"/>
      <w:divBdr>
        <w:top w:val="none" w:sz="0" w:space="0" w:color="auto"/>
        <w:left w:val="none" w:sz="0" w:space="0" w:color="auto"/>
        <w:bottom w:val="none" w:sz="0" w:space="0" w:color="auto"/>
        <w:right w:val="none" w:sz="0" w:space="0" w:color="auto"/>
      </w:divBdr>
    </w:div>
    <w:div w:id="1049954293">
      <w:bodyDiv w:val="1"/>
      <w:marLeft w:val="0"/>
      <w:marRight w:val="0"/>
      <w:marTop w:val="0"/>
      <w:marBottom w:val="0"/>
      <w:divBdr>
        <w:top w:val="none" w:sz="0" w:space="0" w:color="auto"/>
        <w:left w:val="none" w:sz="0" w:space="0" w:color="auto"/>
        <w:bottom w:val="none" w:sz="0" w:space="0" w:color="auto"/>
        <w:right w:val="none" w:sz="0" w:space="0" w:color="auto"/>
      </w:divBdr>
    </w:div>
    <w:div w:id="1067647247">
      <w:bodyDiv w:val="1"/>
      <w:marLeft w:val="0"/>
      <w:marRight w:val="0"/>
      <w:marTop w:val="0"/>
      <w:marBottom w:val="0"/>
      <w:divBdr>
        <w:top w:val="none" w:sz="0" w:space="0" w:color="auto"/>
        <w:left w:val="none" w:sz="0" w:space="0" w:color="auto"/>
        <w:bottom w:val="none" w:sz="0" w:space="0" w:color="auto"/>
        <w:right w:val="none" w:sz="0" w:space="0" w:color="auto"/>
      </w:divBdr>
    </w:div>
    <w:div w:id="1087195402">
      <w:bodyDiv w:val="1"/>
      <w:marLeft w:val="0"/>
      <w:marRight w:val="0"/>
      <w:marTop w:val="0"/>
      <w:marBottom w:val="0"/>
      <w:divBdr>
        <w:top w:val="none" w:sz="0" w:space="0" w:color="auto"/>
        <w:left w:val="none" w:sz="0" w:space="0" w:color="auto"/>
        <w:bottom w:val="none" w:sz="0" w:space="0" w:color="auto"/>
        <w:right w:val="none" w:sz="0" w:space="0" w:color="auto"/>
      </w:divBdr>
    </w:div>
    <w:div w:id="1119183774">
      <w:bodyDiv w:val="1"/>
      <w:marLeft w:val="0"/>
      <w:marRight w:val="0"/>
      <w:marTop w:val="0"/>
      <w:marBottom w:val="0"/>
      <w:divBdr>
        <w:top w:val="none" w:sz="0" w:space="0" w:color="auto"/>
        <w:left w:val="none" w:sz="0" w:space="0" w:color="auto"/>
        <w:bottom w:val="none" w:sz="0" w:space="0" w:color="auto"/>
        <w:right w:val="none" w:sz="0" w:space="0" w:color="auto"/>
      </w:divBdr>
    </w:div>
    <w:div w:id="1202136701">
      <w:bodyDiv w:val="1"/>
      <w:marLeft w:val="0"/>
      <w:marRight w:val="0"/>
      <w:marTop w:val="0"/>
      <w:marBottom w:val="0"/>
      <w:divBdr>
        <w:top w:val="none" w:sz="0" w:space="0" w:color="auto"/>
        <w:left w:val="none" w:sz="0" w:space="0" w:color="auto"/>
        <w:bottom w:val="none" w:sz="0" w:space="0" w:color="auto"/>
        <w:right w:val="none" w:sz="0" w:space="0" w:color="auto"/>
      </w:divBdr>
    </w:div>
    <w:div w:id="1394231214">
      <w:bodyDiv w:val="1"/>
      <w:marLeft w:val="0"/>
      <w:marRight w:val="0"/>
      <w:marTop w:val="0"/>
      <w:marBottom w:val="0"/>
      <w:divBdr>
        <w:top w:val="none" w:sz="0" w:space="0" w:color="auto"/>
        <w:left w:val="none" w:sz="0" w:space="0" w:color="auto"/>
        <w:bottom w:val="none" w:sz="0" w:space="0" w:color="auto"/>
        <w:right w:val="none" w:sz="0" w:space="0" w:color="auto"/>
      </w:divBdr>
    </w:div>
    <w:div w:id="1455295128">
      <w:bodyDiv w:val="1"/>
      <w:marLeft w:val="0"/>
      <w:marRight w:val="0"/>
      <w:marTop w:val="0"/>
      <w:marBottom w:val="0"/>
      <w:divBdr>
        <w:top w:val="none" w:sz="0" w:space="0" w:color="auto"/>
        <w:left w:val="none" w:sz="0" w:space="0" w:color="auto"/>
        <w:bottom w:val="none" w:sz="0" w:space="0" w:color="auto"/>
        <w:right w:val="none" w:sz="0" w:space="0" w:color="auto"/>
      </w:divBdr>
    </w:div>
    <w:div w:id="1578783057">
      <w:bodyDiv w:val="1"/>
      <w:marLeft w:val="0"/>
      <w:marRight w:val="0"/>
      <w:marTop w:val="0"/>
      <w:marBottom w:val="0"/>
      <w:divBdr>
        <w:top w:val="none" w:sz="0" w:space="0" w:color="auto"/>
        <w:left w:val="none" w:sz="0" w:space="0" w:color="auto"/>
        <w:bottom w:val="none" w:sz="0" w:space="0" w:color="auto"/>
        <w:right w:val="none" w:sz="0" w:space="0" w:color="auto"/>
      </w:divBdr>
    </w:div>
    <w:div w:id="1639920961">
      <w:bodyDiv w:val="1"/>
      <w:marLeft w:val="0"/>
      <w:marRight w:val="0"/>
      <w:marTop w:val="0"/>
      <w:marBottom w:val="0"/>
      <w:divBdr>
        <w:top w:val="none" w:sz="0" w:space="0" w:color="auto"/>
        <w:left w:val="none" w:sz="0" w:space="0" w:color="auto"/>
        <w:bottom w:val="none" w:sz="0" w:space="0" w:color="auto"/>
        <w:right w:val="none" w:sz="0" w:space="0" w:color="auto"/>
      </w:divBdr>
    </w:div>
    <w:div w:id="1823890534">
      <w:bodyDiv w:val="1"/>
      <w:marLeft w:val="0"/>
      <w:marRight w:val="0"/>
      <w:marTop w:val="0"/>
      <w:marBottom w:val="0"/>
      <w:divBdr>
        <w:top w:val="none" w:sz="0" w:space="0" w:color="auto"/>
        <w:left w:val="none" w:sz="0" w:space="0" w:color="auto"/>
        <w:bottom w:val="none" w:sz="0" w:space="0" w:color="auto"/>
        <w:right w:val="none" w:sz="0" w:space="0" w:color="auto"/>
      </w:divBdr>
    </w:div>
    <w:div w:id="1827433241">
      <w:bodyDiv w:val="1"/>
      <w:marLeft w:val="0"/>
      <w:marRight w:val="0"/>
      <w:marTop w:val="0"/>
      <w:marBottom w:val="0"/>
      <w:divBdr>
        <w:top w:val="none" w:sz="0" w:space="0" w:color="auto"/>
        <w:left w:val="none" w:sz="0" w:space="0" w:color="auto"/>
        <w:bottom w:val="none" w:sz="0" w:space="0" w:color="auto"/>
        <w:right w:val="none" w:sz="0" w:space="0" w:color="auto"/>
      </w:divBdr>
    </w:div>
    <w:div w:id="2033990744">
      <w:bodyDiv w:val="1"/>
      <w:marLeft w:val="0"/>
      <w:marRight w:val="0"/>
      <w:marTop w:val="0"/>
      <w:marBottom w:val="0"/>
      <w:divBdr>
        <w:top w:val="none" w:sz="0" w:space="0" w:color="auto"/>
        <w:left w:val="none" w:sz="0" w:space="0" w:color="auto"/>
        <w:bottom w:val="none" w:sz="0" w:space="0" w:color="auto"/>
        <w:right w:val="none" w:sz="0" w:space="0" w:color="auto"/>
      </w:divBdr>
    </w:div>
    <w:div w:id="2042901300">
      <w:bodyDiv w:val="1"/>
      <w:marLeft w:val="0"/>
      <w:marRight w:val="0"/>
      <w:marTop w:val="0"/>
      <w:marBottom w:val="0"/>
      <w:divBdr>
        <w:top w:val="none" w:sz="0" w:space="0" w:color="auto"/>
        <w:left w:val="none" w:sz="0" w:space="0" w:color="auto"/>
        <w:bottom w:val="none" w:sz="0" w:space="0" w:color="auto"/>
        <w:right w:val="none" w:sz="0" w:space="0" w:color="auto"/>
      </w:divBdr>
    </w:div>
    <w:div w:id="2099715386">
      <w:bodyDiv w:val="1"/>
      <w:marLeft w:val="0"/>
      <w:marRight w:val="0"/>
      <w:marTop w:val="0"/>
      <w:marBottom w:val="0"/>
      <w:divBdr>
        <w:top w:val="none" w:sz="0" w:space="0" w:color="auto"/>
        <w:left w:val="none" w:sz="0" w:space="0" w:color="auto"/>
        <w:bottom w:val="none" w:sz="0" w:space="0" w:color="auto"/>
        <w:right w:val="none" w:sz="0" w:space="0" w:color="auto"/>
      </w:divBdr>
    </w:div>
    <w:div w:id="214435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70</TotalTime>
  <Pages>10</Pages>
  <Words>1538</Words>
  <Characters>8461</Characters>
  <Application>Microsoft Office Word</Application>
  <DocSecurity>0</DocSecurity>
  <Lines>70</Lines>
  <Paragraphs>19</Paragraphs>
  <ScaleCrop>false</ScaleCrop>
  <Company/>
  <LinksUpToDate>false</LinksUpToDate>
  <CharactersWithSpaces>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LEON FERNANDEZ</dc:creator>
  <cp:keywords/>
  <dc:description/>
  <cp:lastModifiedBy>Alonso Montalvo Arias</cp:lastModifiedBy>
  <cp:revision>30</cp:revision>
  <dcterms:created xsi:type="dcterms:W3CDTF">2024-11-03T15:15:00Z</dcterms:created>
  <dcterms:modified xsi:type="dcterms:W3CDTF">2026-01-02T17:19:00Z</dcterms:modified>
</cp:coreProperties>
</file>